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0" w:type="dxa"/>
        <w:tblLook w:val="01E0"/>
      </w:tblPr>
      <w:tblGrid>
        <w:gridCol w:w="7639"/>
        <w:gridCol w:w="7641"/>
      </w:tblGrid>
      <w:tr w:rsidR="00C81EED" w:rsidRPr="001D5707" w:rsidTr="00C81EED">
        <w:trPr>
          <w:trHeight w:val="457"/>
        </w:trPr>
        <w:tc>
          <w:tcPr>
            <w:tcW w:w="7639" w:type="dxa"/>
          </w:tcPr>
          <w:p w:rsidR="00C81EED" w:rsidRPr="00FE2839" w:rsidRDefault="00C81EED" w:rsidP="00C81EED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7641" w:type="dxa"/>
          </w:tcPr>
          <w:p w:rsidR="00C81EED" w:rsidRPr="001D5707" w:rsidRDefault="00C81EED" w:rsidP="00C81EE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8"/>
                <w:szCs w:val="28"/>
              </w:rPr>
              <w:t xml:space="preserve">                  </w:t>
            </w:r>
            <w:r w:rsidRPr="001D5707">
              <w:t>Приложение</w:t>
            </w:r>
            <w:r w:rsidR="00CD45A0">
              <w:t xml:space="preserve"> №1</w:t>
            </w:r>
          </w:p>
          <w:p w:rsidR="00C81EED" w:rsidRPr="001D5707" w:rsidRDefault="00C81EED" w:rsidP="00C81EED">
            <w:pPr>
              <w:pStyle w:val="ConsPlusTitle"/>
              <w:widowControl/>
              <w:jc w:val="right"/>
              <w:outlineLvl w:val="0"/>
              <w:rPr>
                <w:b w:val="0"/>
                <w:szCs w:val="24"/>
              </w:rPr>
            </w:pPr>
            <w:r w:rsidRPr="001D5707">
              <w:rPr>
                <w:b w:val="0"/>
                <w:szCs w:val="24"/>
              </w:rPr>
              <w:t xml:space="preserve">к приказу финансового управления </w:t>
            </w:r>
          </w:p>
          <w:p w:rsidR="00C81EED" w:rsidRPr="001D5707" w:rsidRDefault="00C81EED" w:rsidP="00C81EED">
            <w:pPr>
              <w:autoSpaceDE w:val="0"/>
              <w:autoSpaceDN w:val="0"/>
              <w:adjustRightInd w:val="0"/>
              <w:jc w:val="right"/>
              <w:outlineLvl w:val="0"/>
            </w:pPr>
            <w:r w:rsidRPr="001D5707">
              <w:t xml:space="preserve">администрации Петушинского района </w:t>
            </w:r>
          </w:p>
          <w:p w:rsidR="00C81EED" w:rsidRPr="001D5707" w:rsidRDefault="00C81EED" w:rsidP="002215F2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t xml:space="preserve">               </w:t>
            </w:r>
            <w:r w:rsidRPr="001D5707">
              <w:t xml:space="preserve">от </w:t>
            </w:r>
            <w:r w:rsidR="00FE1359">
              <w:t>30.11</w:t>
            </w:r>
            <w:r w:rsidR="002215F2">
              <w:t xml:space="preserve">.2018   </w:t>
            </w:r>
            <w:r w:rsidRPr="001D5707">
              <w:t>№</w:t>
            </w:r>
            <w:r w:rsidR="00FE1359">
              <w:t>55</w:t>
            </w:r>
          </w:p>
        </w:tc>
      </w:tr>
    </w:tbl>
    <w:p w:rsidR="00983891" w:rsidRDefault="00983891" w:rsidP="00C81EED">
      <w:pPr>
        <w:pStyle w:val="ConsPlusNormal"/>
        <w:jc w:val="right"/>
      </w:pPr>
    </w:p>
    <w:p w:rsidR="00060046" w:rsidRPr="001744AD" w:rsidRDefault="00060046" w:rsidP="00060046">
      <w:pPr>
        <w:pStyle w:val="ConsPlusNormal"/>
        <w:jc w:val="center"/>
        <w:rPr>
          <w:b/>
        </w:rPr>
      </w:pPr>
      <w:r w:rsidRPr="001744AD">
        <w:rPr>
          <w:b/>
        </w:rPr>
        <w:t>Показатели</w:t>
      </w:r>
    </w:p>
    <w:p w:rsidR="009C02BE" w:rsidRDefault="00060046" w:rsidP="00060046">
      <w:pPr>
        <w:pStyle w:val="ConsPlusNormal"/>
        <w:jc w:val="center"/>
        <w:rPr>
          <w:b/>
        </w:rPr>
      </w:pPr>
      <w:r>
        <w:rPr>
          <w:b/>
        </w:rPr>
        <w:t>г</w:t>
      </w:r>
      <w:r w:rsidRPr="001744AD">
        <w:rPr>
          <w:b/>
        </w:rPr>
        <w:t xml:space="preserve">одового мониторинга качества управления финансами, осуществляемого главными распорядителями </w:t>
      </w:r>
      <w:r>
        <w:rPr>
          <w:b/>
        </w:rPr>
        <w:t>бюджетных средств</w:t>
      </w:r>
      <w:r w:rsidRPr="001744AD">
        <w:rPr>
          <w:b/>
        </w:rPr>
        <w:t xml:space="preserve">, </w:t>
      </w:r>
      <w:r>
        <w:rPr>
          <w:b/>
        </w:rPr>
        <w:t xml:space="preserve">имеющих подведомственные учреждения, </w:t>
      </w:r>
      <w:r w:rsidRPr="001744AD">
        <w:rPr>
          <w:b/>
        </w:rPr>
        <w:t xml:space="preserve">в части документов, используемых при составлении проекта бюджета </w:t>
      </w:r>
      <w:r>
        <w:rPr>
          <w:b/>
        </w:rPr>
        <w:t xml:space="preserve">муниципального образования «Петушинский </w:t>
      </w:r>
      <w:r w:rsidRPr="001744AD">
        <w:rPr>
          <w:b/>
        </w:rPr>
        <w:t>район</w:t>
      </w:r>
      <w:r>
        <w:rPr>
          <w:b/>
        </w:rPr>
        <w:t>»</w:t>
      </w:r>
      <w:r w:rsidRPr="001744AD">
        <w:rPr>
          <w:b/>
        </w:rPr>
        <w:t xml:space="preserve"> на очередной финансовый год и на плановый период</w:t>
      </w:r>
    </w:p>
    <w:p w:rsidR="00060046" w:rsidRDefault="00060046" w:rsidP="00060046">
      <w:pPr>
        <w:pStyle w:val="ConsPlusNormal"/>
        <w:jc w:val="center"/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6"/>
        <w:gridCol w:w="2836"/>
        <w:gridCol w:w="2836"/>
        <w:gridCol w:w="2833"/>
      </w:tblGrid>
      <w:tr w:rsidR="004C1FB1" w:rsidTr="00060046">
        <w:tc>
          <w:tcPr>
            <w:tcW w:w="1980" w:type="pct"/>
          </w:tcPr>
          <w:p w:rsidR="004C1FB1" w:rsidRPr="00390837" w:rsidRDefault="004C1FB1">
            <w:pPr>
              <w:pStyle w:val="ConsPlusNormal"/>
              <w:jc w:val="center"/>
              <w:rPr>
                <w:b/>
              </w:rPr>
            </w:pPr>
            <w:r w:rsidRPr="00390837">
              <w:rPr>
                <w:b/>
              </w:rPr>
              <w:t>Наименование показателя</w:t>
            </w:r>
          </w:p>
        </w:tc>
        <w:tc>
          <w:tcPr>
            <w:tcW w:w="1007" w:type="pct"/>
          </w:tcPr>
          <w:p w:rsidR="004C1FB1" w:rsidRDefault="004C1FB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C1FB1" w:rsidRPr="00390837" w:rsidRDefault="004C1FB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Петушинского района</w:t>
            </w:r>
          </w:p>
        </w:tc>
        <w:tc>
          <w:tcPr>
            <w:tcW w:w="1007" w:type="pct"/>
          </w:tcPr>
          <w:p w:rsidR="004C1FB1" w:rsidRPr="00390837" w:rsidRDefault="004C1FB1" w:rsidP="0039083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1006" w:type="pct"/>
          </w:tcPr>
          <w:p w:rsidR="004C1FB1" w:rsidRPr="00390837" w:rsidRDefault="004C1FB1" w:rsidP="0039083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Управление культуры</w:t>
            </w:r>
          </w:p>
        </w:tc>
      </w:tr>
      <w:tr w:rsidR="004C1FB1" w:rsidTr="00CD45A0">
        <w:tc>
          <w:tcPr>
            <w:tcW w:w="1980" w:type="pct"/>
          </w:tcPr>
          <w:p w:rsidR="004C1FB1" w:rsidRPr="00060046" w:rsidRDefault="004C1FB1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 xml:space="preserve">1. </w:t>
            </w:r>
            <w:r w:rsidR="00060046" w:rsidRPr="00060046">
              <w:rPr>
                <w:b/>
              </w:rPr>
              <w:t>Полнота отражения в плановом реестре расходных обязательств нормативных правовых актов, на основании которых возникают расходные обязательства</w:t>
            </w:r>
          </w:p>
        </w:tc>
        <w:tc>
          <w:tcPr>
            <w:tcW w:w="1007" w:type="pct"/>
            <w:vAlign w:val="center"/>
          </w:tcPr>
          <w:p w:rsidR="004C1FB1" w:rsidRDefault="00CD45A0" w:rsidP="00CD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7" w:type="pct"/>
            <w:vAlign w:val="center"/>
          </w:tcPr>
          <w:p w:rsidR="00A3542A" w:rsidRDefault="00231A2B" w:rsidP="00CD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6" w:type="pct"/>
            <w:vAlign w:val="center"/>
          </w:tcPr>
          <w:p w:rsidR="004C1FB1" w:rsidRDefault="00060046" w:rsidP="00CD45A0">
            <w:pPr>
              <w:pStyle w:val="ConsPlusNormal"/>
              <w:jc w:val="center"/>
            </w:pPr>
            <w:r>
              <w:t>100</w:t>
            </w:r>
          </w:p>
        </w:tc>
      </w:tr>
      <w:tr w:rsidR="004C1FB1" w:rsidTr="00CD45A0">
        <w:trPr>
          <w:trHeight w:val="268"/>
        </w:trPr>
        <w:tc>
          <w:tcPr>
            <w:tcW w:w="1980" w:type="pct"/>
            <w:vMerge w:val="restart"/>
          </w:tcPr>
          <w:p w:rsidR="004C1FB1" w:rsidRPr="00060046" w:rsidRDefault="004C1FB1" w:rsidP="00060046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 xml:space="preserve">2. </w:t>
            </w:r>
            <w:r w:rsidR="00060046" w:rsidRPr="00060046">
              <w:rPr>
                <w:b/>
              </w:rPr>
              <w:t>Соответствие объема бюджетных ассигнований, утвержденных в муниципальной программе, объему бюджетных ассигнований в плановом реестре расходных обязательств</w:t>
            </w:r>
          </w:p>
        </w:tc>
        <w:tc>
          <w:tcPr>
            <w:tcW w:w="1007" w:type="pct"/>
            <w:tcBorders>
              <w:bottom w:val="nil"/>
            </w:tcBorders>
          </w:tcPr>
          <w:p w:rsidR="008202B2" w:rsidRDefault="008202B2" w:rsidP="00CD45A0">
            <w:pPr>
              <w:pStyle w:val="ConsPlusNormal"/>
              <w:jc w:val="center"/>
            </w:pPr>
          </w:p>
        </w:tc>
        <w:tc>
          <w:tcPr>
            <w:tcW w:w="1007" w:type="pct"/>
            <w:tcBorders>
              <w:bottom w:val="nil"/>
            </w:tcBorders>
          </w:tcPr>
          <w:p w:rsidR="004C1FB1" w:rsidRDefault="004C1FB1" w:rsidP="00CD45A0">
            <w:pPr>
              <w:pStyle w:val="ConsPlusNormal"/>
              <w:jc w:val="center"/>
            </w:pPr>
          </w:p>
        </w:tc>
        <w:tc>
          <w:tcPr>
            <w:tcW w:w="1006" w:type="pct"/>
            <w:tcBorders>
              <w:bottom w:val="nil"/>
            </w:tcBorders>
          </w:tcPr>
          <w:p w:rsidR="004C1FB1" w:rsidRDefault="004C1FB1" w:rsidP="00CD45A0">
            <w:pPr>
              <w:pStyle w:val="ConsPlusNormal"/>
              <w:jc w:val="center"/>
            </w:pPr>
          </w:p>
        </w:tc>
      </w:tr>
      <w:tr w:rsidR="004C1FB1" w:rsidTr="00CD45A0">
        <w:tblPrEx>
          <w:tblBorders>
            <w:insideH w:val="nil"/>
          </w:tblBorders>
        </w:tblPrEx>
        <w:tc>
          <w:tcPr>
            <w:tcW w:w="1980" w:type="pct"/>
            <w:vMerge/>
          </w:tcPr>
          <w:p w:rsidR="004C1FB1" w:rsidRPr="00060046" w:rsidRDefault="004C1FB1">
            <w:pPr>
              <w:rPr>
                <w:b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4C1FB1" w:rsidRDefault="00CD45A0" w:rsidP="00CD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4C1FB1" w:rsidRDefault="00231A2B" w:rsidP="00CD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6" w:type="pct"/>
            <w:tcBorders>
              <w:top w:val="nil"/>
              <w:bottom w:val="nil"/>
            </w:tcBorders>
          </w:tcPr>
          <w:p w:rsidR="004C1FB1" w:rsidRDefault="00CD45A0" w:rsidP="00CD45A0">
            <w:pPr>
              <w:pStyle w:val="ConsPlusNormal"/>
              <w:jc w:val="center"/>
            </w:pPr>
            <w:r>
              <w:t>-</w:t>
            </w:r>
          </w:p>
        </w:tc>
      </w:tr>
      <w:tr w:rsidR="004C1FB1" w:rsidTr="00CD45A0">
        <w:tc>
          <w:tcPr>
            <w:tcW w:w="1980" w:type="pct"/>
            <w:vMerge/>
          </w:tcPr>
          <w:p w:rsidR="004C1FB1" w:rsidRPr="00060046" w:rsidRDefault="004C1FB1">
            <w:pPr>
              <w:rPr>
                <w:b/>
              </w:rPr>
            </w:pP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4C1FB1" w:rsidRDefault="004C1FB1" w:rsidP="00CD45A0">
            <w:pPr>
              <w:pStyle w:val="ConsPlusNormal"/>
              <w:jc w:val="center"/>
            </w:pP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4C1FB1" w:rsidRDefault="004C1FB1" w:rsidP="00CD45A0">
            <w:pPr>
              <w:pStyle w:val="ConsPlusNormal"/>
              <w:jc w:val="center"/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4C1FB1" w:rsidRDefault="004C1FB1" w:rsidP="00CD45A0">
            <w:pPr>
              <w:pStyle w:val="ConsPlusNormal"/>
              <w:jc w:val="center"/>
            </w:pPr>
          </w:p>
        </w:tc>
      </w:tr>
      <w:tr w:rsidR="004C1FB1" w:rsidTr="00CD45A0">
        <w:tc>
          <w:tcPr>
            <w:tcW w:w="1980" w:type="pct"/>
          </w:tcPr>
          <w:p w:rsidR="004C1FB1" w:rsidRPr="00060046" w:rsidRDefault="004C1FB1" w:rsidP="00060046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 xml:space="preserve">3. </w:t>
            </w:r>
            <w:r w:rsidR="00060046" w:rsidRPr="00060046">
              <w:rPr>
                <w:b/>
              </w:rPr>
              <w:t xml:space="preserve">Наличие в представленных материалах к проекту бюджета пояснительной записки, оформленной в соответствии с </w:t>
            </w:r>
            <w:r w:rsidR="00231A2B">
              <w:rPr>
                <w:b/>
              </w:rPr>
              <w:t>требовании</w:t>
            </w:r>
            <w:r w:rsidR="00060046" w:rsidRPr="00060046">
              <w:rPr>
                <w:b/>
              </w:rPr>
              <w:t>ями, установленными финансовым управлением администрации Петушинского района района</w:t>
            </w:r>
          </w:p>
        </w:tc>
        <w:tc>
          <w:tcPr>
            <w:tcW w:w="1007" w:type="pct"/>
            <w:vAlign w:val="center"/>
          </w:tcPr>
          <w:p w:rsidR="008202B2" w:rsidRDefault="00CD45A0" w:rsidP="00CD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7" w:type="pct"/>
            <w:vAlign w:val="center"/>
          </w:tcPr>
          <w:p w:rsidR="00A3542A" w:rsidRDefault="00231A2B" w:rsidP="00CD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6" w:type="pct"/>
            <w:vAlign w:val="center"/>
          </w:tcPr>
          <w:p w:rsidR="004C1FB1" w:rsidRDefault="00060046" w:rsidP="00CD45A0">
            <w:pPr>
              <w:pStyle w:val="ConsPlusNormal"/>
              <w:jc w:val="center"/>
            </w:pPr>
            <w:r>
              <w:t>-</w:t>
            </w:r>
          </w:p>
        </w:tc>
      </w:tr>
      <w:tr w:rsidR="004C1FB1" w:rsidTr="00CD45A0">
        <w:tc>
          <w:tcPr>
            <w:tcW w:w="1980" w:type="pct"/>
          </w:tcPr>
          <w:p w:rsidR="004C1FB1" w:rsidRPr="00060046" w:rsidRDefault="004C1FB1" w:rsidP="00060046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 xml:space="preserve">4. </w:t>
            </w:r>
            <w:r w:rsidR="00060046" w:rsidRPr="00060046">
              <w:rPr>
                <w:b/>
              </w:rPr>
              <w:t>Представление бюджетных смет муниципальных казенных учреждений и планов финансово-хозяйственной деятельности муниципальных бюджетных и автономных учреждений на очередной финансовый год и на плановый период</w:t>
            </w:r>
          </w:p>
        </w:tc>
        <w:tc>
          <w:tcPr>
            <w:tcW w:w="1007" w:type="pct"/>
            <w:vAlign w:val="center"/>
          </w:tcPr>
          <w:p w:rsidR="008202B2" w:rsidRDefault="00CD45A0" w:rsidP="00CD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7" w:type="pct"/>
            <w:vAlign w:val="center"/>
          </w:tcPr>
          <w:p w:rsidR="004C1FB1" w:rsidRDefault="00231A2B" w:rsidP="00CD45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06" w:type="pct"/>
            <w:vAlign w:val="center"/>
          </w:tcPr>
          <w:p w:rsidR="004C1FB1" w:rsidRDefault="00060046" w:rsidP="00CD45A0">
            <w:pPr>
              <w:pStyle w:val="ConsPlusNormal"/>
              <w:jc w:val="center"/>
            </w:pPr>
            <w:r>
              <w:t>100</w:t>
            </w:r>
          </w:p>
        </w:tc>
      </w:tr>
      <w:tr w:rsidR="004C1FB1" w:rsidTr="00CD45A0">
        <w:tc>
          <w:tcPr>
            <w:tcW w:w="1980" w:type="pct"/>
          </w:tcPr>
          <w:p w:rsidR="004C1FB1" w:rsidRPr="00060046" w:rsidRDefault="004C1FB1" w:rsidP="00060046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lastRenderedPageBreak/>
              <w:t xml:space="preserve">5. </w:t>
            </w:r>
            <w:r w:rsidR="00060046" w:rsidRPr="00060046">
              <w:rPr>
                <w:b/>
              </w:rPr>
              <w:t>Представление муниципальных заданий на оказание муниципальных услуг (выполнение работ)</w:t>
            </w:r>
          </w:p>
        </w:tc>
        <w:tc>
          <w:tcPr>
            <w:tcW w:w="1007" w:type="pct"/>
            <w:vAlign w:val="center"/>
          </w:tcPr>
          <w:p w:rsidR="004C1FB1" w:rsidRDefault="00CD45A0" w:rsidP="00CD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7" w:type="pct"/>
            <w:vAlign w:val="center"/>
          </w:tcPr>
          <w:p w:rsidR="00AC4736" w:rsidRDefault="00231A2B" w:rsidP="00CD45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6" w:type="pct"/>
            <w:vAlign w:val="center"/>
          </w:tcPr>
          <w:p w:rsidR="004C1FB1" w:rsidRDefault="00060046" w:rsidP="00CD45A0">
            <w:pPr>
              <w:pStyle w:val="ConsPlusNormal"/>
              <w:jc w:val="center"/>
            </w:pPr>
            <w:r>
              <w:t>100</w:t>
            </w:r>
          </w:p>
        </w:tc>
      </w:tr>
      <w:tr w:rsidR="004C1FB1" w:rsidTr="00CD45A0">
        <w:tc>
          <w:tcPr>
            <w:tcW w:w="1980" w:type="pct"/>
          </w:tcPr>
          <w:p w:rsidR="004C1FB1" w:rsidRPr="00060046" w:rsidRDefault="004C1FB1" w:rsidP="00060046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 xml:space="preserve">6. </w:t>
            </w:r>
            <w:r w:rsidR="00060046" w:rsidRPr="00060046">
              <w:rPr>
                <w:b/>
              </w:rPr>
              <w:t>Наличие обоснований по кодам видов расходов бюджетной классификации Российской Федерации в плановом реестре расходных обязательств</w:t>
            </w:r>
          </w:p>
        </w:tc>
        <w:tc>
          <w:tcPr>
            <w:tcW w:w="1007" w:type="pct"/>
            <w:vAlign w:val="center"/>
          </w:tcPr>
          <w:p w:rsidR="004C1FB1" w:rsidRDefault="00CD45A0" w:rsidP="00CD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7" w:type="pct"/>
            <w:vAlign w:val="center"/>
          </w:tcPr>
          <w:p w:rsidR="004C1FB1" w:rsidRDefault="00231A2B" w:rsidP="00CD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6" w:type="pct"/>
            <w:vAlign w:val="center"/>
          </w:tcPr>
          <w:p w:rsidR="004C1FB1" w:rsidRDefault="00060046" w:rsidP="00CD45A0">
            <w:pPr>
              <w:pStyle w:val="ConsPlusNormal"/>
              <w:jc w:val="center"/>
            </w:pPr>
            <w:r>
              <w:t>100</w:t>
            </w:r>
          </w:p>
        </w:tc>
      </w:tr>
      <w:tr w:rsidR="004C1FB1" w:rsidTr="00CD45A0">
        <w:tc>
          <w:tcPr>
            <w:tcW w:w="1980" w:type="pct"/>
          </w:tcPr>
          <w:p w:rsidR="004C1FB1" w:rsidRPr="00060046" w:rsidRDefault="004C1FB1" w:rsidP="00060046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 xml:space="preserve">7. </w:t>
            </w:r>
            <w:r w:rsidR="00060046" w:rsidRPr="00060046">
              <w:rPr>
                <w:b/>
              </w:rPr>
              <w:t>Своевременность подготовки проектов нормативных правовых актов по вновь принимаемым обязательствам и по внесению изменений по действующим обязательствам</w:t>
            </w:r>
          </w:p>
        </w:tc>
        <w:tc>
          <w:tcPr>
            <w:tcW w:w="1007" w:type="pct"/>
            <w:vAlign w:val="center"/>
          </w:tcPr>
          <w:p w:rsidR="004C1FB1" w:rsidRDefault="00CD45A0" w:rsidP="00CD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7" w:type="pct"/>
            <w:vAlign w:val="center"/>
          </w:tcPr>
          <w:p w:rsidR="00AC4736" w:rsidRDefault="00231A2B" w:rsidP="00CD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6" w:type="pct"/>
            <w:vAlign w:val="center"/>
          </w:tcPr>
          <w:p w:rsidR="000A7434" w:rsidRDefault="00060046" w:rsidP="00CD45A0">
            <w:pPr>
              <w:pStyle w:val="ConsPlusNormal"/>
              <w:jc w:val="center"/>
            </w:pPr>
            <w:r>
              <w:t>-</w:t>
            </w:r>
          </w:p>
        </w:tc>
      </w:tr>
      <w:tr w:rsidR="004C1FB1" w:rsidTr="00CD45A0">
        <w:tc>
          <w:tcPr>
            <w:tcW w:w="1980" w:type="pct"/>
          </w:tcPr>
          <w:p w:rsidR="004C1FB1" w:rsidRPr="00060046" w:rsidRDefault="00060046" w:rsidP="00060046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>8. Расчет нормативных затрат стоимости единицы муниципальной услуги (работы)</w:t>
            </w:r>
          </w:p>
        </w:tc>
        <w:tc>
          <w:tcPr>
            <w:tcW w:w="1007" w:type="pct"/>
            <w:vAlign w:val="center"/>
          </w:tcPr>
          <w:p w:rsidR="004C1FB1" w:rsidRDefault="00CD45A0" w:rsidP="00CD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7" w:type="pct"/>
            <w:vAlign w:val="center"/>
          </w:tcPr>
          <w:p w:rsidR="004C1FB1" w:rsidRDefault="00231A2B" w:rsidP="00CD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6" w:type="pct"/>
            <w:vAlign w:val="center"/>
          </w:tcPr>
          <w:p w:rsidR="004C1FB1" w:rsidRDefault="00231A2B" w:rsidP="00CD45A0">
            <w:pPr>
              <w:pStyle w:val="ConsPlusNormal"/>
              <w:jc w:val="center"/>
            </w:pPr>
            <w:r>
              <w:t>3</w:t>
            </w:r>
          </w:p>
        </w:tc>
      </w:tr>
    </w:tbl>
    <w:p w:rsidR="0042460D" w:rsidRDefault="0042460D" w:rsidP="007405A2">
      <w:pPr>
        <w:pStyle w:val="ConsPlusNormal"/>
        <w:spacing w:before="240"/>
        <w:jc w:val="both"/>
      </w:pPr>
      <w:bookmarkStart w:id="0" w:name="P215"/>
      <w:bookmarkEnd w:id="0"/>
    </w:p>
    <w:p w:rsidR="00AE4599" w:rsidRDefault="00AE4599" w:rsidP="007405A2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tbl>
      <w:tblPr>
        <w:tblW w:w="15280" w:type="dxa"/>
        <w:tblLook w:val="01E0"/>
      </w:tblPr>
      <w:tblGrid>
        <w:gridCol w:w="7639"/>
        <w:gridCol w:w="7641"/>
      </w:tblGrid>
      <w:tr w:rsidR="00AE4599" w:rsidRPr="001D5707" w:rsidTr="00C42B1A">
        <w:trPr>
          <w:trHeight w:val="457"/>
        </w:trPr>
        <w:tc>
          <w:tcPr>
            <w:tcW w:w="7639" w:type="dxa"/>
          </w:tcPr>
          <w:p w:rsidR="00AE4599" w:rsidRPr="00FE2839" w:rsidRDefault="00AE4599" w:rsidP="00C42B1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7641" w:type="dxa"/>
          </w:tcPr>
          <w:p w:rsidR="00AE4599" w:rsidRPr="001D5707" w:rsidRDefault="00AE4599" w:rsidP="00C42B1A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8"/>
                <w:szCs w:val="28"/>
              </w:rPr>
              <w:t xml:space="preserve">                  </w:t>
            </w:r>
            <w:r w:rsidRPr="001D5707">
              <w:t>Приложение</w:t>
            </w:r>
            <w:r>
              <w:t xml:space="preserve"> №2</w:t>
            </w:r>
            <w:r w:rsidRPr="001D5707">
              <w:t xml:space="preserve"> </w:t>
            </w:r>
          </w:p>
          <w:p w:rsidR="00AE4599" w:rsidRPr="001D5707" w:rsidRDefault="00AE4599" w:rsidP="00C42B1A">
            <w:pPr>
              <w:pStyle w:val="ConsPlusTitle"/>
              <w:widowControl/>
              <w:jc w:val="right"/>
              <w:outlineLvl w:val="0"/>
              <w:rPr>
                <w:b w:val="0"/>
                <w:szCs w:val="24"/>
              </w:rPr>
            </w:pPr>
            <w:r w:rsidRPr="001D5707">
              <w:rPr>
                <w:b w:val="0"/>
                <w:szCs w:val="24"/>
              </w:rPr>
              <w:t xml:space="preserve">к приказу финансового управления </w:t>
            </w:r>
          </w:p>
          <w:p w:rsidR="00AE4599" w:rsidRPr="001D5707" w:rsidRDefault="00AE4599" w:rsidP="00C42B1A">
            <w:pPr>
              <w:autoSpaceDE w:val="0"/>
              <w:autoSpaceDN w:val="0"/>
              <w:adjustRightInd w:val="0"/>
              <w:jc w:val="right"/>
              <w:outlineLvl w:val="0"/>
            </w:pPr>
            <w:r w:rsidRPr="001D5707">
              <w:t xml:space="preserve">администрации Петушинского района </w:t>
            </w:r>
          </w:p>
          <w:p w:rsidR="00AE4599" w:rsidRPr="001D5707" w:rsidRDefault="00AE4599" w:rsidP="00C42B1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t xml:space="preserve">               </w:t>
            </w:r>
            <w:r w:rsidRPr="001D5707">
              <w:t xml:space="preserve">от </w:t>
            </w:r>
            <w:r>
              <w:t xml:space="preserve">30.11.2018   </w:t>
            </w:r>
            <w:r w:rsidRPr="001D5707">
              <w:t>№</w:t>
            </w:r>
            <w:r>
              <w:t>55</w:t>
            </w:r>
          </w:p>
        </w:tc>
      </w:tr>
    </w:tbl>
    <w:p w:rsidR="00AE4599" w:rsidRDefault="00AE4599" w:rsidP="00AE4599">
      <w:pPr>
        <w:pStyle w:val="ConsPlusNormal"/>
        <w:jc w:val="right"/>
      </w:pPr>
    </w:p>
    <w:p w:rsidR="00AE4599" w:rsidRPr="001744AD" w:rsidRDefault="00AE4599" w:rsidP="00AE4599">
      <w:pPr>
        <w:pStyle w:val="ConsPlusNormal"/>
        <w:jc w:val="center"/>
        <w:rPr>
          <w:b/>
        </w:rPr>
      </w:pPr>
      <w:r w:rsidRPr="001744AD">
        <w:rPr>
          <w:b/>
        </w:rPr>
        <w:t>Показатели</w:t>
      </w:r>
    </w:p>
    <w:p w:rsidR="00AE4599" w:rsidRDefault="00AE4599" w:rsidP="00AE4599">
      <w:pPr>
        <w:pStyle w:val="ConsPlusNormal"/>
        <w:jc w:val="center"/>
        <w:rPr>
          <w:b/>
        </w:rPr>
      </w:pPr>
      <w:r>
        <w:rPr>
          <w:b/>
        </w:rPr>
        <w:t>г</w:t>
      </w:r>
      <w:r w:rsidRPr="001744AD">
        <w:rPr>
          <w:b/>
        </w:rPr>
        <w:t xml:space="preserve">одового мониторинга качества управления финансами, осуществляемого главными распорядителями </w:t>
      </w:r>
      <w:r>
        <w:rPr>
          <w:b/>
        </w:rPr>
        <w:t>бюджетных средств</w:t>
      </w:r>
      <w:r w:rsidRPr="001744AD">
        <w:rPr>
          <w:b/>
        </w:rPr>
        <w:t xml:space="preserve">, </w:t>
      </w:r>
      <w:r>
        <w:rPr>
          <w:b/>
        </w:rPr>
        <w:t xml:space="preserve">не имеющих подведомственные учреждения, </w:t>
      </w:r>
      <w:r w:rsidRPr="001744AD">
        <w:rPr>
          <w:b/>
        </w:rPr>
        <w:t xml:space="preserve">в части документов, используемых при составлении проекта бюджета </w:t>
      </w:r>
      <w:r>
        <w:rPr>
          <w:b/>
        </w:rPr>
        <w:t xml:space="preserve">муниципального образования «Петушинский </w:t>
      </w:r>
      <w:r w:rsidRPr="001744AD">
        <w:rPr>
          <w:b/>
        </w:rPr>
        <w:t>район</w:t>
      </w:r>
      <w:r>
        <w:rPr>
          <w:b/>
        </w:rPr>
        <w:t>»</w:t>
      </w:r>
      <w:r w:rsidRPr="001744AD">
        <w:rPr>
          <w:b/>
        </w:rPr>
        <w:t xml:space="preserve"> на очередной финансовый год и на плановый период</w:t>
      </w:r>
    </w:p>
    <w:p w:rsidR="00AE4599" w:rsidRDefault="00AE4599" w:rsidP="00AE4599">
      <w:pPr>
        <w:pStyle w:val="ConsPlusNormal"/>
        <w:jc w:val="both"/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5"/>
        <w:gridCol w:w="2268"/>
        <w:gridCol w:w="2268"/>
        <w:gridCol w:w="2267"/>
        <w:gridCol w:w="2267"/>
      </w:tblGrid>
      <w:tr w:rsidR="00AE4599" w:rsidTr="00C42B1A">
        <w:tc>
          <w:tcPr>
            <w:tcW w:w="1903" w:type="pct"/>
          </w:tcPr>
          <w:p w:rsidR="00AE4599" w:rsidRPr="00390837" w:rsidRDefault="00AE4599" w:rsidP="00C42B1A">
            <w:pPr>
              <w:pStyle w:val="ConsPlusNormal"/>
              <w:jc w:val="center"/>
              <w:rPr>
                <w:b/>
              </w:rPr>
            </w:pPr>
            <w:r w:rsidRPr="00390837">
              <w:rPr>
                <w:b/>
              </w:rPr>
              <w:t>Наименование показателя</w:t>
            </w:r>
          </w:p>
        </w:tc>
        <w:tc>
          <w:tcPr>
            <w:tcW w:w="774" w:type="pct"/>
          </w:tcPr>
          <w:p w:rsidR="00AE4599" w:rsidRPr="00390837" w:rsidRDefault="00AE4599" w:rsidP="00C42B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</w:tc>
        <w:tc>
          <w:tcPr>
            <w:tcW w:w="774" w:type="pct"/>
          </w:tcPr>
          <w:p w:rsidR="00AE4599" w:rsidRPr="00390837" w:rsidRDefault="00AE4599" w:rsidP="00C42B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Контрольно-счетный орган</w:t>
            </w:r>
          </w:p>
        </w:tc>
        <w:tc>
          <w:tcPr>
            <w:tcW w:w="774" w:type="pct"/>
          </w:tcPr>
          <w:p w:rsidR="00AE4599" w:rsidRPr="00390837" w:rsidRDefault="00AE4599" w:rsidP="00C42B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</w:tc>
        <w:tc>
          <w:tcPr>
            <w:tcW w:w="774" w:type="pct"/>
          </w:tcPr>
          <w:p w:rsidR="00AE4599" w:rsidRPr="00390837" w:rsidRDefault="00AE4599" w:rsidP="00C42B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Финансовое управление</w:t>
            </w:r>
          </w:p>
        </w:tc>
      </w:tr>
      <w:tr w:rsidR="00AE4599" w:rsidTr="00C42B1A">
        <w:tc>
          <w:tcPr>
            <w:tcW w:w="1903" w:type="pct"/>
          </w:tcPr>
          <w:p w:rsidR="00AE4599" w:rsidRPr="00060046" w:rsidRDefault="00AE4599" w:rsidP="00C42B1A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>1. Полнота отражения в плановом реестре расходных обязательств нормативных правовых актов, на основании которых возникают расходные обязательства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100</w:t>
            </w:r>
          </w:p>
        </w:tc>
      </w:tr>
      <w:tr w:rsidR="00AE4599" w:rsidTr="00C42B1A">
        <w:trPr>
          <w:trHeight w:val="268"/>
        </w:trPr>
        <w:tc>
          <w:tcPr>
            <w:tcW w:w="1903" w:type="pct"/>
            <w:vMerge w:val="restart"/>
          </w:tcPr>
          <w:p w:rsidR="00AE4599" w:rsidRPr="00060046" w:rsidRDefault="00AE4599" w:rsidP="00C42B1A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>2. Соответствие объема бюджетных ассигнований, утвержденных в муниципальной программе, объему бюджетных ассигнований в плановом реестре расходных обязательств</w:t>
            </w:r>
          </w:p>
        </w:tc>
        <w:tc>
          <w:tcPr>
            <w:tcW w:w="774" w:type="pct"/>
            <w:tcBorders>
              <w:bottom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</w:p>
        </w:tc>
        <w:tc>
          <w:tcPr>
            <w:tcW w:w="774" w:type="pct"/>
            <w:tcBorders>
              <w:bottom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</w:p>
        </w:tc>
        <w:tc>
          <w:tcPr>
            <w:tcW w:w="774" w:type="pct"/>
            <w:tcBorders>
              <w:bottom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</w:p>
        </w:tc>
        <w:tc>
          <w:tcPr>
            <w:tcW w:w="774" w:type="pct"/>
            <w:vMerge w:val="restar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5</w:t>
            </w:r>
          </w:p>
        </w:tc>
      </w:tr>
      <w:tr w:rsidR="00AE4599" w:rsidTr="00C42B1A">
        <w:tblPrEx>
          <w:tblBorders>
            <w:insideH w:val="nil"/>
          </w:tblBorders>
        </w:tblPrEx>
        <w:tc>
          <w:tcPr>
            <w:tcW w:w="1903" w:type="pct"/>
            <w:vMerge/>
          </w:tcPr>
          <w:p w:rsidR="00AE4599" w:rsidRPr="00595042" w:rsidRDefault="00AE4599" w:rsidP="00C42B1A">
            <w:pPr>
              <w:rPr>
                <w:b/>
              </w:rPr>
            </w:pPr>
          </w:p>
        </w:tc>
        <w:tc>
          <w:tcPr>
            <w:tcW w:w="774" w:type="pct"/>
            <w:tcBorders>
              <w:top w:val="nil"/>
              <w:bottom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Merge/>
            <w:vAlign w:val="center"/>
          </w:tcPr>
          <w:p w:rsidR="00AE4599" w:rsidRDefault="00AE4599" w:rsidP="00C42B1A">
            <w:pPr>
              <w:jc w:val="center"/>
            </w:pPr>
          </w:p>
        </w:tc>
      </w:tr>
      <w:tr w:rsidR="00AE4599" w:rsidTr="00C42B1A">
        <w:tc>
          <w:tcPr>
            <w:tcW w:w="1903" w:type="pct"/>
            <w:vMerge/>
          </w:tcPr>
          <w:p w:rsidR="00AE4599" w:rsidRPr="00595042" w:rsidRDefault="00AE4599" w:rsidP="00C42B1A">
            <w:pPr>
              <w:rPr>
                <w:b/>
              </w:rPr>
            </w:pPr>
          </w:p>
        </w:tc>
        <w:tc>
          <w:tcPr>
            <w:tcW w:w="774" w:type="pct"/>
            <w:tcBorders>
              <w:top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</w:p>
        </w:tc>
        <w:tc>
          <w:tcPr>
            <w:tcW w:w="774" w:type="pct"/>
            <w:tcBorders>
              <w:top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</w:p>
        </w:tc>
        <w:tc>
          <w:tcPr>
            <w:tcW w:w="774" w:type="pct"/>
            <w:tcBorders>
              <w:top w:val="nil"/>
            </w:tcBorders>
            <w:vAlign w:val="center"/>
          </w:tcPr>
          <w:p w:rsidR="00AE4599" w:rsidRDefault="00AE4599" w:rsidP="00C42B1A">
            <w:pPr>
              <w:pStyle w:val="ConsPlusNormal"/>
              <w:jc w:val="center"/>
            </w:pPr>
          </w:p>
        </w:tc>
        <w:tc>
          <w:tcPr>
            <w:tcW w:w="774" w:type="pct"/>
            <w:vMerge/>
            <w:vAlign w:val="center"/>
          </w:tcPr>
          <w:p w:rsidR="00AE4599" w:rsidRDefault="00AE4599" w:rsidP="00C42B1A">
            <w:pPr>
              <w:jc w:val="center"/>
            </w:pPr>
          </w:p>
        </w:tc>
      </w:tr>
      <w:tr w:rsidR="00AE4599" w:rsidTr="00C42B1A">
        <w:tc>
          <w:tcPr>
            <w:tcW w:w="1903" w:type="pct"/>
          </w:tcPr>
          <w:p w:rsidR="00AE4599" w:rsidRPr="00060046" w:rsidRDefault="00AE4599" w:rsidP="00C42B1A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 xml:space="preserve">3. Наличие в представленных материалах к проекту бюджета пояснительной записки, оформленной в соответствии с </w:t>
            </w:r>
            <w:r>
              <w:rPr>
                <w:b/>
              </w:rPr>
              <w:t>требовании</w:t>
            </w:r>
            <w:r w:rsidRPr="00060046">
              <w:rPr>
                <w:b/>
              </w:rPr>
              <w:t>ями, установленными финансовым управлением администрации Петушинского района района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5</w:t>
            </w:r>
          </w:p>
        </w:tc>
      </w:tr>
      <w:tr w:rsidR="00AE4599" w:rsidTr="00C42B1A">
        <w:tc>
          <w:tcPr>
            <w:tcW w:w="1903" w:type="pct"/>
          </w:tcPr>
          <w:p w:rsidR="00AE4599" w:rsidRPr="00060046" w:rsidRDefault="00AE4599" w:rsidP="00C42B1A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 xml:space="preserve">4. Представление бюджетных смет муниципальных казенных учреждений и планов финансово-хозяйственной деятельности муниципальных бюджетных и автономных учреждений на очередной финансовый год и на </w:t>
            </w:r>
            <w:r w:rsidRPr="00060046">
              <w:rPr>
                <w:b/>
              </w:rPr>
              <w:lastRenderedPageBreak/>
              <w:t>плановый период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100</w:t>
            </w:r>
          </w:p>
        </w:tc>
      </w:tr>
      <w:tr w:rsidR="00AE4599" w:rsidTr="00C42B1A">
        <w:tc>
          <w:tcPr>
            <w:tcW w:w="1903" w:type="pct"/>
          </w:tcPr>
          <w:p w:rsidR="00AE4599" w:rsidRPr="00060046" w:rsidRDefault="00AE4599" w:rsidP="00C42B1A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lastRenderedPageBreak/>
              <w:t>5. Представление муниципальных заданий на оказание муниципальных услуг (выполнение работ)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</w:tr>
      <w:tr w:rsidR="00AE4599" w:rsidTr="00C42B1A">
        <w:tc>
          <w:tcPr>
            <w:tcW w:w="1903" w:type="pct"/>
          </w:tcPr>
          <w:p w:rsidR="00AE4599" w:rsidRPr="00060046" w:rsidRDefault="00AE4599" w:rsidP="00C42B1A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>6. Наличие обоснований по кодам видов расходов бюджетной классификации Российской Федерации в плановом реестре расходных обязательств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100</w:t>
            </w:r>
          </w:p>
        </w:tc>
      </w:tr>
      <w:tr w:rsidR="00AE4599" w:rsidTr="00C42B1A">
        <w:tc>
          <w:tcPr>
            <w:tcW w:w="1903" w:type="pct"/>
          </w:tcPr>
          <w:p w:rsidR="00AE4599" w:rsidRPr="00060046" w:rsidRDefault="00AE4599" w:rsidP="00C42B1A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>7. Своевременность подготовки проектов нормативных правовых актов по вновь принимаемым обязательствам и по внесению изменений по действующим обязательствам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5</w:t>
            </w:r>
          </w:p>
        </w:tc>
      </w:tr>
      <w:tr w:rsidR="00AE4599" w:rsidTr="00C42B1A">
        <w:tc>
          <w:tcPr>
            <w:tcW w:w="1903" w:type="pct"/>
          </w:tcPr>
          <w:p w:rsidR="00AE4599" w:rsidRPr="00060046" w:rsidRDefault="00AE4599" w:rsidP="00C42B1A">
            <w:pPr>
              <w:pStyle w:val="ConsPlusNormal"/>
              <w:rPr>
                <w:b/>
              </w:rPr>
            </w:pPr>
            <w:r w:rsidRPr="00060046">
              <w:rPr>
                <w:b/>
              </w:rPr>
              <w:t>8. Расчет нормативных затрат стоимости единицы муниципальной услуги (работы)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AE4599" w:rsidRDefault="00AE4599" w:rsidP="00C42B1A">
            <w:pPr>
              <w:pStyle w:val="ConsPlusNormal"/>
              <w:jc w:val="center"/>
            </w:pPr>
            <w:r>
              <w:t>-</w:t>
            </w:r>
          </w:p>
        </w:tc>
      </w:tr>
    </w:tbl>
    <w:p w:rsidR="00AE4599" w:rsidRDefault="00AE4599" w:rsidP="00AE4599">
      <w:pPr>
        <w:pStyle w:val="ConsPlusNormal"/>
        <w:spacing w:before="240"/>
        <w:jc w:val="both"/>
      </w:pPr>
    </w:p>
    <w:p w:rsidR="00AE4599" w:rsidRDefault="00AE4599" w:rsidP="007405A2">
      <w:pPr>
        <w:pStyle w:val="ConsPlusNormal"/>
        <w:spacing w:before="240"/>
        <w:jc w:val="both"/>
      </w:pPr>
    </w:p>
    <w:sectPr w:rsidR="00AE4599" w:rsidSect="004C7D92">
      <w:headerReference w:type="default" r:id="rId6"/>
      <w:pgSz w:w="16838" w:h="11905" w:orient="landscape"/>
      <w:pgMar w:top="842" w:right="567" w:bottom="1134" w:left="1418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FD" w:rsidRDefault="00F234FD" w:rsidP="004C7D92">
      <w:r>
        <w:separator/>
      </w:r>
    </w:p>
  </w:endnote>
  <w:endnote w:type="continuationSeparator" w:id="1">
    <w:p w:rsidR="00F234FD" w:rsidRDefault="00F234FD" w:rsidP="004C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FD" w:rsidRDefault="00F234FD" w:rsidP="004C7D92">
      <w:r>
        <w:separator/>
      </w:r>
    </w:p>
  </w:footnote>
  <w:footnote w:type="continuationSeparator" w:id="1">
    <w:p w:rsidR="00F234FD" w:rsidRDefault="00F234FD" w:rsidP="004C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876"/>
      <w:docPartObj>
        <w:docPartGallery w:val="Page Numbers (Top of Page)"/>
        <w:docPartUnique/>
      </w:docPartObj>
    </w:sdtPr>
    <w:sdtContent>
      <w:p w:rsidR="004C7D92" w:rsidRDefault="001C75A5">
        <w:pPr>
          <w:pStyle w:val="af4"/>
          <w:jc w:val="center"/>
        </w:pPr>
        <w:fldSimple w:instr=" PAGE   \* MERGEFORMAT ">
          <w:r w:rsidR="00AE4599">
            <w:rPr>
              <w:noProof/>
            </w:rPr>
            <w:t>4</w:t>
          </w:r>
        </w:fldSimple>
      </w:p>
    </w:sdtContent>
  </w:sdt>
  <w:p w:rsidR="004C7D92" w:rsidRDefault="004C7D92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BE"/>
    <w:rsid w:val="000244AD"/>
    <w:rsid w:val="00034372"/>
    <w:rsid w:val="00060046"/>
    <w:rsid w:val="000A7434"/>
    <w:rsid w:val="00104192"/>
    <w:rsid w:val="00120569"/>
    <w:rsid w:val="00163C3B"/>
    <w:rsid w:val="00181527"/>
    <w:rsid w:val="001901AD"/>
    <w:rsid w:val="001B3183"/>
    <w:rsid w:val="001B4D82"/>
    <w:rsid w:val="001C75A5"/>
    <w:rsid w:val="001F44D3"/>
    <w:rsid w:val="002215F2"/>
    <w:rsid w:val="00231A2B"/>
    <w:rsid w:val="00235DD4"/>
    <w:rsid w:val="002F224D"/>
    <w:rsid w:val="00322F43"/>
    <w:rsid w:val="00340A03"/>
    <w:rsid w:val="00390837"/>
    <w:rsid w:val="003B6523"/>
    <w:rsid w:val="003E7236"/>
    <w:rsid w:val="004075BD"/>
    <w:rsid w:val="00412BC9"/>
    <w:rsid w:val="00416745"/>
    <w:rsid w:val="0042460D"/>
    <w:rsid w:val="004262B6"/>
    <w:rsid w:val="00454F6A"/>
    <w:rsid w:val="00462663"/>
    <w:rsid w:val="004C1FB1"/>
    <w:rsid w:val="004C31F7"/>
    <w:rsid w:val="004C7D92"/>
    <w:rsid w:val="004E0207"/>
    <w:rsid w:val="0052664F"/>
    <w:rsid w:val="00576DB0"/>
    <w:rsid w:val="00595042"/>
    <w:rsid w:val="00626FB7"/>
    <w:rsid w:val="006437FD"/>
    <w:rsid w:val="00644BFB"/>
    <w:rsid w:val="006B26A3"/>
    <w:rsid w:val="006D336A"/>
    <w:rsid w:val="006D341E"/>
    <w:rsid w:val="006F0E00"/>
    <w:rsid w:val="00731ABF"/>
    <w:rsid w:val="007405A2"/>
    <w:rsid w:val="007C4CEB"/>
    <w:rsid w:val="00810833"/>
    <w:rsid w:val="008202B2"/>
    <w:rsid w:val="00860110"/>
    <w:rsid w:val="008B441C"/>
    <w:rsid w:val="008E792A"/>
    <w:rsid w:val="008F745A"/>
    <w:rsid w:val="00935082"/>
    <w:rsid w:val="00983891"/>
    <w:rsid w:val="009A40C2"/>
    <w:rsid w:val="009B1A6B"/>
    <w:rsid w:val="009B5CAA"/>
    <w:rsid w:val="009C02BE"/>
    <w:rsid w:val="009D764D"/>
    <w:rsid w:val="00A3542A"/>
    <w:rsid w:val="00A75AF4"/>
    <w:rsid w:val="00A775D0"/>
    <w:rsid w:val="00AA2786"/>
    <w:rsid w:val="00AC4736"/>
    <w:rsid w:val="00AD0DAB"/>
    <w:rsid w:val="00AD2C1C"/>
    <w:rsid w:val="00AE4599"/>
    <w:rsid w:val="00B90BC3"/>
    <w:rsid w:val="00BF39F4"/>
    <w:rsid w:val="00C04137"/>
    <w:rsid w:val="00C81EED"/>
    <w:rsid w:val="00C93ACD"/>
    <w:rsid w:val="00CB69A4"/>
    <w:rsid w:val="00CD45A0"/>
    <w:rsid w:val="00D137EE"/>
    <w:rsid w:val="00D24B57"/>
    <w:rsid w:val="00D50191"/>
    <w:rsid w:val="00DC2536"/>
    <w:rsid w:val="00DD088A"/>
    <w:rsid w:val="00E1273D"/>
    <w:rsid w:val="00EC066B"/>
    <w:rsid w:val="00EF20A4"/>
    <w:rsid w:val="00F234FD"/>
    <w:rsid w:val="00F40068"/>
    <w:rsid w:val="00FA6A35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9C02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C02B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C02BE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header"/>
    <w:basedOn w:val="a"/>
    <w:link w:val="af5"/>
    <w:uiPriority w:val="99"/>
    <w:unhideWhenUsed/>
    <w:rsid w:val="004C7D9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C7D9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4C7D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C7D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Степанова А.Н.</cp:lastModifiedBy>
  <cp:revision>30</cp:revision>
  <cp:lastPrinted>2018-05-18T13:57:00Z</cp:lastPrinted>
  <dcterms:created xsi:type="dcterms:W3CDTF">2018-03-13T06:18:00Z</dcterms:created>
  <dcterms:modified xsi:type="dcterms:W3CDTF">2018-12-21T11:37:00Z</dcterms:modified>
</cp:coreProperties>
</file>