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39" w:rsidRPr="007A1284" w:rsidRDefault="00EB15B1" w:rsidP="00EB15B1">
      <w:pPr>
        <w:jc w:val="right"/>
        <w:rPr>
          <w:rFonts w:ascii="Times New Roman" w:hAnsi="Times New Roman" w:cs="Times New Roman"/>
        </w:rPr>
      </w:pPr>
      <w:r w:rsidRPr="007A1284">
        <w:rPr>
          <w:rFonts w:ascii="Times New Roman" w:hAnsi="Times New Roman" w:cs="Times New Roman"/>
        </w:rPr>
        <w:t>УТВЕРЖДАЮ</w:t>
      </w:r>
    </w:p>
    <w:p w:rsidR="00EB15B1" w:rsidRPr="007A1284" w:rsidRDefault="006805F3" w:rsidP="00EB15B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EB15B1" w:rsidRPr="007A1284">
        <w:rPr>
          <w:rFonts w:ascii="Times New Roman" w:hAnsi="Times New Roman" w:cs="Times New Roman"/>
        </w:rPr>
        <w:t xml:space="preserve"> администрации района</w:t>
      </w:r>
    </w:p>
    <w:p w:rsidR="00EB15B1" w:rsidRPr="007A1284" w:rsidRDefault="00BA0262" w:rsidP="00EB15B1">
      <w:pPr>
        <w:jc w:val="right"/>
        <w:rPr>
          <w:rFonts w:ascii="Times New Roman" w:hAnsi="Times New Roman" w:cs="Times New Roman"/>
        </w:rPr>
      </w:pPr>
      <w:r w:rsidRPr="007A1284">
        <w:rPr>
          <w:rFonts w:ascii="Times New Roman" w:hAnsi="Times New Roman" w:cs="Times New Roman"/>
        </w:rPr>
        <w:t>______________А.</w:t>
      </w:r>
      <w:r w:rsidR="006805F3">
        <w:rPr>
          <w:rFonts w:ascii="Times New Roman" w:hAnsi="Times New Roman" w:cs="Times New Roman"/>
        </w:rPr>
        <w:t xml:space="preserve">А. </w:t>
      </w:r>
      <w:proofErr w:type="spellStart"/>
      <w:r w:rsidR="006805F3">
        <w:rPr>
          <w:rFonts w:ascii="Times New Roman" w:hAnsi="Times New Roman" w:cs="Times New Roman"/>
        </w:rPr>
        <w:t>Безлепкин</w:t>
      </w:r>
      <w:proofErr w:type="spellEnd"/>
    </w:p>
    <w:p w:rsidR="00EB15B1" w:rsidRPr="007A1284" w:rsidRDefault="00EB15B1" w:rsidP="00EB15B1">
      <w:pPr>
        <w:jc w:val="right"/>
        <w:rPr>
          <w:rFonts w:ascii="Times New Roman" w:hAnsi="Times New Roman" w:cs="Times New Roman"/>
        </w:rPr>
      </w:pPr>
    </w:p>
    <w:p w:rsidR="00EB15B1" w:rsidRPr="007A1284" w:rsidRDefault="00EB15B1" w:rsidP="00EB15B1">
      <w:pPr>
        <w:jc w:val="right"/>
        <w:rPr>
          <w:rFonts w:ascii="Times New Roman" w:hAnsi="Times New Roman" w:cs="Times New Roman"/>
        </w:rPr>
      </w:pPr>
    </w:p>
    <w:p w:rsidR="00EB15B1" w:rsidRPr="007A1284" w:rsidRDefault="00EB15B1" w:rsidP="00EB15B1">
      <w:pPr>
        <w:jc w:val="right"/>
        <w:rPr>
          <w:rFonts w:ascii="Times New Roman" w:hAnsi="Times New Roman" w:cs="Times New Roman"/>
        </w:rPr>
      </w:pPr>
    </w:p>
    <w:p w:rsidR="00EB15B1" w:rsidRPr="007A1284" w:rsidRDefault="00EB15B1" w:rsidP="00EB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15B1" w:rsidRPr="007A1284" w:rsidRDefault="00F156B4" w:rsidP="00F1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84">
        <w:rPr>
          <w:rFonts w:ascii="Times New Roman" w:hAnsi="Times New Roman" w:cs="Times New Roman"/>
          <w:b/>
          <w:sz w:val="28"/>
          <w:szCs w:val="28"/>
        </w:rPr>
        <w:t>р</w:t>
      </w:r>
      <w:r w:rsidR="00EB15B1" w:rsidRPr="007A1284">
        <w:rPr>
          <w:rFonts w:ascii="Times New Roman" w:hAnsi="Times New Roman" w:cs="Times New Roman"/>
          <w:b/>
          <w:sz w:val="28"/>
          <w:szCs w:val="28"/>
        </w:rPr>
        <w:t>аботы финансового управления администрации</w:t>
      </w:r>
    </w:p>
    <w:p w:rsidR="00EB15B1" w:rsidRPr="007A1284" w:rsidRDefault="00EB15B1" w:rsidP="00F1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84">
        <w:rPr>
          <w:rFonts w:ascii="Times New Roman" w:hAnsi="Times New Roman" w:cs="Times New Roman"/>
          <w:b/>
          <w:sz w:val="28"/>
          <w:szCs w:val="28"/>
        </w:rPr>
        <w:t>Петушин</w:t>
      </w:r>
      <w:r w:rsidR="0092658F" w:rsidRPr="007A1284">
        <w:rPr>
          <w:rFonts w:ascii="Times New Roman" w:hAnsi="Times New Roman" w:cs="Times New Roman"/>
          <w:b/>
          <w:sz w:val="28"/>
          <w:szCs w:val="28"/>
        </w:rPr>
        <w:t xml:space="preserve">ского района на </w:t>
      </w:r>
      <w:r w:rsidR="00F23982" w:rsidRPr="007A1284">
        <w:rPr>
          <w:rFonts w:ascii="Times New Roman" w:hAnsi="Times New Roman" w:cs="Times New Roman"/>
          <w:b/>
          <w:sz w:val="28"/>
          <w:szCs w:val="28"/>
        </w:rPr>
        <w:t>3</w:t>
      </w:r>
      <w:r w:rsidR="0092658F" w:rsidRPr="007A1284">
        <w:rPr>
          <w:rFonts w:ascii="Times New Roman" w:hAnsi="Times New Roman" w:cs="Times New Roman"/>
          <w:b/>
          <w:sz w:val="28"/>
          <w:szCs w:val="28"/>
        </w:rPr>
        <w:t>-й квартал 20</w:t>
      </w:r>
      <w:r w:rsidR="00BA0262" w:rsidRPr="007A1284">
        <w:rPr>
          <w:rFonts w:ascii="Times New Roman" w:hAnsi="Times New Roman" w:cs="Times New Roman"/>
          <w:b/>
          <w:sz w:val="28"/>
          <w:szCs w:val="28"/>
        </w:rPr>
        <w:t>21</w:t>
      </w:r>
      <w:r w:rsidRPr="007A12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1465" w:rsidRPr="007A1284" w:rsidRDefault="000B1465" w:rsidP="000B1465">
      <w:pPr>
        <w:rPr>
          <w:rFonts w:ascii="Times New Roman" w:hAnsi="Times New Roman" w:cs="Times New Roman"/>
          <w:b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663"/>
        <w:gridCol w:w="1843"/>
        <w:gridCol w:w="1709"/>
      </w:tblGrid>
      <w:tr w:rsidR="000B1465" w:rsidRPr="007A1284" w:rsidTr="00A030F5">
        <w:trPr>
          <w:trHeight w:val="8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5" w:rsidRPr="007A1284" w:rsidRDefault="000B14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5" w:rsidRPr="007A1284" w:rsidRDefault="000B14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65" w:rsidRPr="007A1284" w:rsidRDefault="000B146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65" w:rsidRPr="007A1284" w:rsidRDefault="000B146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Ответственный          за исполнение</w:t>
            </w:r>
          </w:p>
        </w:tc>
      </w:tr>
      <w:tr w:rsidR="000B1465" w:rsidRPr="007A1284" w:rsidTr="00A030F5">
        <w:trPr>
          <w:trHeight w:val="4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5" w:rsidRPr="007A1284" w:rsidRDefault="000B146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65" w:rsidRPr="007A1284" w:rsidRDefault="000B1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284">
              <w:rPr>
                <w:rFonts w:ascii="Times New Roman" w:hAnsi="Times New Roman" w:cs="Times New Roman"/>
                <w:b/>
                <w:bCs/>
                <w:u w:val="single"/>
              </w:rPr>
              <w:t>БЮДЖЕТНЫЙ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5" w:rsidRPr="007A1284" w:rsidRDefault="000B14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5" w:rsidRPr="007A1284" w:rsidRDefault="000B14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367" w:rsidRPr="007A1284" w:rsidTr="00A030F5">
        <w:trPr>
          <w:trHeight w:val="8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справочной таблицы к отчету об исполнении бюджета (форма 0503387М) Представление в ДФБНП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 до 10  числа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Грушина Ю.А.</w:t>
            </w:r>
          </w:p>
        </w:tc>
      </w:tr>
      <w:tr w:rsidR="006E4367" w:rsidRPr="007A1284" w:rsidTr="00A030F5">
        <w:trPr>
          <w:trHeight w:val="83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свода данных о суммах просроченной кредиторской задолженности и представление в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(форма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ZAD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KREDIT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83218D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 до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числ</w:t>
            </w:r>
            <w:r w:rsidR="008321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Денисова Л.В.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6E4367" w:rsidRPr="007A1284" w:rsidTr="00A030F5">
        <w:trPr>
          <w:trHeight w:val="8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свода данных о суммах  дебиторской задолженности и представление </w:t>
            </w:r>
          </w:p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ДФБНП администрации Владимирской области (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ZAD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DEBIT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83218D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 до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числ</w:t>
            </w:r>
            <w:r w:rsidR="008321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Денисова Л.В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6E4367" w:rsidRPr="007A1284" w:rsidTr="00A030F5">
        <w:trPr>
          <w:trHeight w:val="5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Отчет о расходах и численности работников органов местного самоуправления, избирательных комиссий МО (форма 14 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Ежеквартально 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Опенько</w:t>
            </w:r>
            <w:proofErr w:type="spellEnd"/>
            <w:r w:rsidRPr="007A1284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A030F5">
        <w:trPr>
          <w:trHeight w:val="5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Сводный рейтинг ГРБС по качеству финансового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Ежегодно, до 01 августа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проекта решения Совета народных депутатов Петушинского района </w:t>
            </w:r>
          </w:p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«О внесении изменений в решение Совета народных депутатов Петушинского района</w:t>
            </w:r>
          </w:p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«О бюдже</w:t>
            </w:r>
            <w:r w:rsidR="00BA0262"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 МО «Петушинский район» на 2021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и плановый период 20</w:t>
            </w:r>
            <w:r w:rsidR="00BA0262"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-202</w:t>
            </w:r>
            <w:r w:rsidR="00BA0262"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квартала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Работники отдела</w:t>
            </w:r>
          </w:p>
        </w:tc>
      </w:tr>
      <w:tr w:rsidR="006E4367" w:rsidRPr="007A1284" w:rsidTr="0083218D">
        <w:trPr>
          <w:trHeight w:val="8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хода исполнения районного бюджета, консолидированного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 до 15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Опенько</w:t>
            </w:r>
            <w:proofErr w:type="spellEnd"/>
            <w:r w:rsidRPr="007A1284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83218D">
        <w:trPr>
          <w:trHeight w:val="14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расходных расписаний финансирования по получателям средств районного бюджета в соответствии с бюджетной росписью и по целевым субсидиям, субвенциям, дотациям, выделенным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BA0262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Опенько</w:t>
            </w:r>
            <w:proofErr w:type="spellEnd"/>
            <w:r w:rsidRPr="007A1284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83218D">
        <w:trPr>
          <w:trHeight w:val="9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Оформление уведомлений на изменение сводной бюджетной росписи (справки ф.2)</w:t>
            </w:r>
          </w:p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Грушина Ю.А.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E4367" w:rsidRPr="007A1284" w:rsidTr="0083218D">
        <w:trPr>
          <w:trHeight w:val="18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tabs>
                <w:tab w:val="left" w:pos="3436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данных о расходах на оплату труда и численности органов местного самоуправления и муниципальных (казенных)  учреждений (форма 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_ФОТ_КУ) Представление в департамент финансов, бюджетной и налоговой политики администрации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до 16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tabs>
                <w:tab w:val="left" w:pos="3436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tabs>
                <w:tab w:val="left" w:pos="3436"/>
              </w:tabs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данных о расходах на оплату труда и численности работников муниципальных (бюджетных и автономных) учреждений (форма 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_ФОТ_БУ). Представление в департамент финансов, бюджетной и налоговой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до 16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tabs>
                <w:tab w:val="left" w:pos="3436"/>
              </w:tabs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сведений о финансовой помощи, предоставляемой муниципальным образованиям из районного бюджета. Представление в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 до 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Опенько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постановлений, распоряжений главы администрации района и проектов решений Совета народных депутатов Петушинского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квартала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Работники отдела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письменных ответов по запросам прокуратуры и других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квартала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Работники отдела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83218D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Плановый реестр расходных обязательств муниципального образования «Петушинский р</w:t>
            </w:r>
            <w:r w:rsidR="00BA0262" w:rsidRPr="007A1284">
              <w:rPr>
                <w:rFonts w:ascii="Times New Roman" w:hAnsi="Times New Roman" w:cs="Times New Roman"/>
                <w:sz w:val="23"/>
                <w:szCs w:val="23"/>
              </w:rPr>
              <w:t>айон» по состоянию на 01.0</w:t>
            </w:r>
            <w:r w:rsidR="0083218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BA0262" w:rsidRPr="007A1284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до 15 сентября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Сверка данных с бюджетным отделом департамента финансов по межбюджетным трансфертам, получаемым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 о расходовании субвенции на осуществление полномочий по первичному воинскому учету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квартальная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10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Денисова Л.В.</w:t>
            </w:r>
          </w:p>
        </w:tc>
      </w:tr>
      <w:tr w:rsidR="006E4367" w:rsidRPr="007A1284" w:rsidTr="00A030F5">
        <w:trPr>
          <w:trHeight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сведений о расходах на оплату труда депутатов, выборных должностных лиц местного самоуправления, муниципальных служащих и их численности. Представление в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ДФБНП администрации Владимирской области (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RAS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OTDMSO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квартальная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20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2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мониторинга кредиторской задолженности муниципальных бюджетных учреждений и муниципальных унитарных предприятий (на сайт администрации)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Опенько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A030F5">
        <w:trPr>
          <w:trHeight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970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заявок на финансирование главных распорядителей, распорядителей и получателей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5126EC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Аникина О.Н.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кассового плана исполнения бюджета муниципального образования «Петушинский район». Выставляется на сайт администрации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квартальная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Грушина Ю.А.</w:t>
            </w:r>
          </w:p>
        </w:tc>
      </w:tr>
      <w:tr w:rsidR="006E4367" w:rsidRPr="007A1284" w:rsidTr="00A030F5">
        <w:trPr>
          <w:trHeight w:val="73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367" w:rsidRPr="007A1284" w:rsidRDefault="006E4367" w:rsidP="000B1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A030F5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Расчет норматива на содержание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A030F5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A030F5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A030F5">
        <w:trPr>
          <w:trHeight w:val="2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A030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2</w:t>
            </w:r>
            <w:r w:rsidR="00A030F5">
              <w:rPr>
                <w:rFonts w:ascii="Times New Roman" w:hAnsi="Times New Roman" w:cs="Times New Roman"/>
                <w:color w:val="000000"/>
              </w:rPr>
              <w:t>3</w:t>
            </w:r>
            <w:r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сведений об отдельных показателях уточнения бюджета МО «Петушинский район» представление в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ДФБНП администрации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Одновременно с решением об уточнении бюджета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A030F5" w:rsidP="00970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данных о сумме плановых показателей, утвержденных решением о бюджете в части межбюджетных трансфертов, полученных из областного бюджета, представление в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(форма фин. помощь)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4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Денисова Л.В.</w:t>
            </w:r>
          </w:p>
        </w:tc>
      </w:tr>
      <w:tr w:rsidR="006E4367" w:rsidRPr="007A1284" w:rsidTr="00A030F5">
        <w:trPr>
          <w:trHeight w:val="1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A030F5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сведений об отдельных показателях исполнения бюджета  – оперативная информация, представление в </w:t>
            </w:r>
            <w:r w:rsidRPr="007A128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(форма 426)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4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Опенько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A030F5">
        <w:trPr>
          <w:trHeight w:val="8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A030F5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сведений о первоочередных текущих расходах на реализацию собственных полномочий (без расходов за счет субвенций, субсидий, иных межбюджетных трансфертов по соглашениям) (форма </w:t>
            </w: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sv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pervo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rasx</w:t>
            </w:r>
            <w:proofErr w:type="spellEnd"/>
            <w:r w:rsidR="00BA0262"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_2021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10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A030F5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Оперативный отчет об исполнении бюджетов муниципальных образований Петушинского района (форма </w:t>
            </w: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isp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budg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 до 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A030F5" w:rsidP="000B146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сведений о перечисленных межбюджетных трансфертах, передаваемых в муниципальный район по соглашениям на передачу полномочий от муницип</w:t>
            </w:r>
            <w:r w:rsidR="00BA0262"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альных образований района на 2021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10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Грушина Ю.А.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A030F5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Сведения о получателях субсидий из бюджета Петушинского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до 15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A030F5" w:rsidP="00BA050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A0505">
              <w:rPr>
                <w:rFonts w:ascii="Times New Roman" w:hAnsi="Times New Roman" w:cs="Times New Roman"/>
                <w:color w:val="000000"/>
              </w:rPr>
              <w:t>0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E3565D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</w:t>
            </w:r>
            <w:r w:rsidR="006E4367"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едения о численности муниципальных служащих органов местного самоуправления, работников муниципальных учреждений МО с указанием фактичес</w:t>
            </w:r>
            <w:r w:rsidR="00B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ких расходов на оплату их </w:t>
            </w:r>
            <w:proofErr w:type="gramStart"/>
            <w:r w:rsidR="00B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труда  (</w:t>
            </w:r>
            <w:proofErr w:type="gramEnd"/>
            <w:r w:rsidR="00B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газеты Вперед)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до 25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Иванова О.А.</w:t>
            </w:r>
          </w:p>
        </w:tc>
      </w:tr>
      <w:tr w:rsidR="006E4367" w:rsidRPr="007A1284" w:rsidTr="00A030F5">
        <w:trPr>
          <w:trHeight w:val="6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BA0505" w:rsidP="00970B6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6E4367"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расходах бюджета МО на реализацию национальных проектов (письмо ДФБНП-223-02-02 от 06.05.2019г. на 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bud</w:t>
            </w: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vladfin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 до 10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Опенько</w:t>
            </w:r>
            <w:proofErr w:type="spellEnd"/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6E4367" w:rsidRPr="007A1284" w:rsidTr="00A030F5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001C9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284">
              <w:rPr>
                <w:rFonts w:ascii="Times New Roman" w:hAnsi="Times New Roman" w:cs="Times New Roman"/>
                <w:color w:val="000000"/>
              </w:rPr>
              <w:t>3</w:t>
            </w:r>
            <w:r w:rsidR="00BA0505">
              <w:rPr>
                <w:rFonts w:ascii="Times New Roman" w:hAnsi="Times New Roman" w:cs="Times New Roman"/>
                <w:color w:val="000000"/>
              </w:rPr>
              <w:t>2</w:t>
            </w:r>
            <w:r w:rsidRPr="007A12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6E4367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дополнительной финансовой помощи из областного бюджета в виде дотации на сбалансированность местных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до 15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284">
              <w:rPr>
                <w:rFonts w:ascii="Times New Roman" w:hAnsi="Times New Roman" w:cs="Times New Roman"/>
                <w:sz w:val="23"/>
                <w:szCs w:val="23"/>
              </w:rPr>
              <w:t>Аникина О.Н.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64AC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AC" w:rsidRPr="007A1284" w:rsidRDefault="001B6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7A1284" w:rsidRDefault="001B64A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B64AC" w:rsidRPr="007A1284" w:rsidRDefault="001B64AC" w:rsidP="005126E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A1284">
              <w:rPr>
                <w:rFonts w:ascii="Times New Roman" w:hAnsi="Times New Roman" w:cs="Times New Roman"/>
                <w:b/>
                <w:u w:val="single"/>
              </w:rPr>
              <w:t>ОТДЕЛ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AC" w:rsidRPr="007A1284" w:rsidRDefault="001B64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AC" w:rsidRPr="007A1284" w:rsidRDefault="001B64AC" w:rsidP="0051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Составление месячного отчета по исполнению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к 8 числу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Составление свода отчетов об исполнении смет доходов и расходов учреждений, состоящих на районном бюджете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к 5 числу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2" w:rsidRPr="007A1284" w:rsidRDefault="00BA0262" w:rsidP="00BA0262">
            <w:pPr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Прием, проверка месячных отчетов по исполнению смет расходов сельских, поселковых и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ежемесячно до  8 числа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Представление консолидированного месячного отчета исполнения бюджета Петушинского района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ежемесячно до  8 числа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Составление и представление отчета </w:t>
            </w:r>
          </w:p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по долговой муниципальной книге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 до 3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Составление и предоставление отчета о полученных и выданных кредитах предприятиям и организациям Петушинского района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ежеквартально к 3 числу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Прием, проверка и свод остатков по оборотной кассовой наличности по распорядителям районного бюджета, </w:t>
            </w:r>
            <w:r w:rsidRPr="007A1284">
              <w:rPr>
                <w:rFonts w:ascii="Times New Roman" w:hAnsi="Times New Roman" w:cs="Times New Roman"/>
              </w:rPr>
              <w:lastRenderedPageBreak/>
              <w:t>городских,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lastRenderedPageBreak/>
              <w:t>ежемесячно до 4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lastRenderedPageBreak/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Представление отчета об остатках по оборотной кассовой наличности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ежемесячно до 4 числа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pStyle w:val="4"/>
              <w:shd w:val="clear" w:color="auto" w:fill="auto"/>
              <w:spacing w:after="0" w:line="274" w:lineRule="exact"/>
              <w:rPr>
                <w:rStyle w:val="11pt"/>
              </w:rPr>
            </w:pPr>
            <w:proofErr w:type="spellStart"/>
            <w:r w:rsidRPr="007A1284">
              <w:rPr>
                <w:rStyle w:val="11pt"/>
              </w:rPr>
              <w:t>Костюхина</w:t>
            </w:r>
            <w:proofErr w:type="spellEnd"/>
            <w:r w:rsidRPr="007A1284">
              <w:rPr>
                <w:rStyle w:val="11pt"/>
              </w:rPr>
              <w:t xml:space="preserve"> Н.Н.</w:t>
            </w:r>
          </w:p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67" w:rsidRPr="007A1284" w:rsidTr="00A030F5">
        <w:trPr>
          <w:trHeight w:val="6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Разноска, обработка и проверка первичных документов в книги и карточки бухгалтерского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2" w:rsidRPr="007A1284" w:rsidRDefault="00BA0262" w:rsidP="00BA0262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eastAsia="Courier New"/>
                <w:sz w:val="22"/>
                <w:szCs w:val="22"/>
              </w:rPr>
            </w:pPr>
            <w:proofErr w:type="spellStart"/>
            <w:r w:rsidRPr="007A1284">
              <w:rPr>
                <w:rStyle w:val="11pt"/>
              </w:rPr>
              <w:t>Костюхина</w:t>
            </w:r>
            <w:proofErr w:type="spellEnd"/>
            <w:r w:rsidRPr="007A1284">
              <w:rPr>
                <w:rStyle w:val="11pt"/>
              </w:rPr>
              <w:t xml:space="preserve"> Н.Н</w:t>
            </w:r>
          </w:p>
          <w:p w:rsidR="006E4367" w:rsidRPr="007A1284" w:rsidRDefault="00BA0262" w:rsidP="00BA0262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7A1284">
              <w:rPr>
                <w:sz w:val="22"/>
                <w:szCs w:val="22"/>
              </w:rPr>
              <w:t>Степанчук</w:t>
            </w:r>
            <w:proofErr w:type="spellEnd"/>
            <w:r w:rsidRPr="007A1284">
              <w:rPr>
                <w:sz w:val="22"/>
                <w:szCs w:val="22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Разноска в регистры бухгалтерского </w:t>
            </w:r>
          </w:p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учета по исполнению сметы финансового управления первичных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eastAsia="Courier New"/>
                <w:sz w:val="22"/>
                <w:szCs w:val="22"/>
              </w:rPr>
            </w:pPr>
            <w:proofErr w:type="spellStart"/>
            <w:r w:rsidRPr="007A1284">
              <w:rPr>
                <w:rStyle w:val="11pt"/>
              </w:rPr>
              <w:t>Костюхина</w:t>
            </w:r>
            <w:proofErr w:type="spellEnd"/>
            <w:r w:rsidRPr="007A1284">
              <w:rPr>
                <w:rStyle w:val="11pt"/>
              </w:rPr>
              <w:t xml:space="preserve"> Н.Н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Обработка выписки отделения федерального казначейства по лицевым счетам распорядителей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Формирование сводного реестра поступления доходов и журнала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Составление и предоставление отчетов по исполнению сметы расходов по фин.органу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ежедневно к 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5 числу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eastAsia="Courier New"/>
                <w:sz w:val="22"/>
                <w:szCs w:val="22"/>
              </w:rPr>
            </w:pPr>
            <w:proofErr w:type="spellStart"/>
            <w:r w:rsidRPr="007A1284">
              <w:rPr>
                <w:rStyle w:val="11pt"/>
              </w:rPr>
              <w:t>Костюхина</w:t>
            </w:r>
            <w:proofErr w:type="spellEnd"/>
            <w:r w:rsidRPr="007A1284">
              <w:rPr>
                <w:rStyle w:val="11pt"/>
              </w:rPr>
              <w:t xml:space="preserve"> Н.Н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Сверка ассигнований в бюджетном отделе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Подготовка информации по заданию департамента финансов, администрации области, счетной палаты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Составление и предоставление   расчета по начисленным и уплаченным страховым взносам на обязательное социальное страхование от несчастных случаев </w:t>
            </w:r>
            <w:proofErr w:type="gramStart"/>
            <w:r w:rsidRPr="007A1284">
              <w:rPr>
                <w:rFonts w:ascii="Times New Roman" w:hAnsi="Times New Roman" w:cs="Times New Roman"/>
              </w:rPr>
              <w:t>( форма</w:t>
            </w:r>
            <w:proofErr w:type="gramEnd"/>
            <w:r w:rsidRPr="007A1284">
              <w:rPr>
                <w:rFonts w:ascii="Times New Roman" w:hAnsi="Times New Roman" w:cs="Times New Roman"/>
              </w:rPr>
              <w:t xml:space="preserve"> -4 ФСС)  за   1 полугодие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25.07.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Составление и представление расчета </w:t>
            </w:r>
          </w:p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по начисленным и уплаченным страховым взносам на обязательное пенсионное страхование в МНС, страховым взносам на обязательное медицинское страхование в ФФОМС и ТФОМС РСВ за 1 полугодие20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20 числа после окончания квартала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Прием, проверка и свод </w:t>
            </w:r>
            <w:r w:rsidR="007A1284">
              <w:rPr>
                <w:rFonts w:ascii="Times New Roman" w:hAnsi="Times New Roman" w:cs="Times New Roman"/>
              </w:rPr>
              <w:t xml:space="preserve">месячных </w:t>
            </w:r>
            <w:r w:rsidRPr="007A1284">
              <w:rPr>
                <w:rFonts w:ascii="Times New Roman" w:hAnsi="Times New Roman" w:cs="Times New Roman"/>
              </w:rPr>
              <w:t>отчетов по исполнению бюджетов городов, поселков и сельских поселений за 1 полугодие 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10.07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Прием, проверка и свод </w:t>
            </w:r>
            <w:r w:rsidR="007A1284">
              <w:rPr>
                <w:rFonts w:ascii="Times New Roman" w:hAnsi="Times New Roman" w:cs="Times New Roman"/>
              </w:rPr>
              <w:t xml:space="preserve">месячных </w:t>
            </w:r>
            <w:r w:rsidRPr="007A1284">
              <w:rPr>
                <w:rFonts w:ascii="Times New Roman" w:hAnsi="Times New Roman" w:cs="Times New Roman"/>
              </w:rPr>
              <w:t>отчетов по исполнению смет доходов и расходов главных распорядителей, распорядителей, получателей средств районного бюджета за 1 полугодие 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10.07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Прием, проверка и свод </w:t>
            </w:r>
            <w:r w:rsidR="007A1284">
              <w:rPr>
                <w:rFonts w:ascii="Times New Roman" w:hAnsi="Times New Roman" w:cs="Times New Roman"/>
              </w:rPr>
              <w:t xml:space="preserve">квартальных </w:t>
            </w:r>
            <w:r w:rsidRPr="007A1284">
              <w:rPr>
                <w:rFonts w:ascii="Times New Roman" w:hAnsi="Times New Roman" w:cs="Times New Roman"/>
              </w:rPr>
              <w:t>отчетов по бюджетным и автономным учреждениям поселений за 1 полугодие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15.07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284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4" w:rsidRPr="007A1284" w:rsidRDefault="007A1284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4" w:rsidRPr="007A1284" w:rsidRDefault="007A1284" w:rsidP="007A1284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Прием, проверка и свод </w:t>
            </w:r>
            <w:r>
              <w:rPr>
                <w:rFonts w:ascii="Times New Roman" w:hAnsi="Times New Roman" w:cs="Times New Roman"/>
              </w:rPr>
              <w:t>квартальных</w:t>
            </w:r>
            <w:r w:rsidRPr="007A1284">
              <w:rPr>
                <w:rFonts w:ascii="Times New Roman" w:hAnsi="Times New Roman" w:cs="Times New Roman"/>
              </w:rPr>
              <w:t>отчетов по исполнению смет доходов и расходов главных распорядителей, распорядителей, получателей средств районного бюджета за 1 полугодие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4" w:rsidRPr="007A1284" w:rsidRDefault="007A1284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15.07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4" w:rsidRPr="007A1284" w:rsidRDefault="007A1284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Свод и представление  отчета по бюджетным и автономным учреждениям за 1 полугодие 20</w:t>
            </w:r>
            <w:r w:rsidR="00BA0262" w:rsidRPr="007A1284">
              <w:rPr>
                <w:rFonts w:ascii="Times New Roman" w:hAnsi="Times New Roman" w:cs="Times New Roman"/>
              </w:rPr>
              <w:t xml:space="preserve">21 </w:t>
            </w:r>
            <w:r w:rsidRPr="007A1284">
              <w:rPr>
                <w:rFonts w:ascii="Times New Roman" w:hAnsi="Times New Roman" w:cs="Times New Roman"/>
              </w:rPr>
              <w:t>года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20.07.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Свод и представление консолидированной бюджетной отчетности  за 1 полугодие 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 xml:space="preserve"> года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10.07.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Составление и представление сведений о застрахованных лиц в Пенсионный фонд РФ СЗВ -М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</w:t>
            </w:r>
          </w:p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15 числа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Составление и предоставление расчета  авансовых платежей по налогу на имущество за 1 полугодие 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 xml:space="preserve"> года в  налоговые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До 30 .07.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Составление и предоставление расчета сумм налога на доходы физических лиц, исчисленных и удержанных налоговым агентом  ф. 6-НДФЛ за 1  полугодие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  <w:r w:rsidRPr="007A1284">
              <w:rPr>
                <w:rFonts w:ascii="Times New Roman" w:hAnsi="Times New Roman" w:cs="Times New Roman"/>
              </w:rPr>
              <w:t xml:space="preserve"> года в  налоговые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20.07.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Оформление  уведомлений по расчетам между  бюджетами по межбюджетным трансфертам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По мере уточнения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eastAsia="Courier New"/>
                <w:sz w:val="22"/>
                <w:szCs w:val="22"/>
              </w:rPr>
            </w:pPr>
            <w:proofErr w:type="spellStart"/>
            <w:r w:rsidRPr="007A1284">
              <w:rPr>
                <w:rStyle w:val="11pt"/>
              </w:rPr>
              <w:t>Костюхина</w:t>
            </w:r>
            <w:proofErr w:type="spellEnd"/>
            <w:r w:rsidRPr="007A1284">
              <w:rPr>
                <w:rStyle w:val="11pt"/>
              </w:rPr>
              <w:t xml:space="preserve"> Н.Н</w:t>
            </w:r>
          </w:p>
          <w:p w:rsidR="006E4367" w:rsidRPr="007A1284" w:rsidRDefault="006E4367" w:rsidP="00BA0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Составление кассового плана по исполнению сметы финансового управления администрации Петушинского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62" w:rsidRPr="007A1284" w:rsidRDefault="00BA0262" w:rsidP="00BA0262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eastAsia="Courier New"/>
                <w:sz w:val="22"/>
                <w:szCs w:val="22"/>
              </w:rPr>
            </w:pPr>
            <w:proofErr w:type="spellStart"/>
            <w:r w:rsidRPr="007A1284">
              <w:rPr>
                <w:rStyle w:val="11pt"/>
              </w:rPr>
              <w:t>Костюхина</w:t>
            </w:r>
            <w:proofErr w:type="spellEnd"/>
            <w:r w:rsidRPr="007A1284">
              <w:rPr>
                <w:rStyle w:val="11pt"/>
              </w:rPr>
              <w:t xml:space="preserve"> Н.Н</w:t>
            </w:r>
          </w:p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Обработка документов в смете финансового управления в программе «1</w:t>
            </w:r>
            <w:proofErr w:type="gramStart"/>
            <w:r w:rsidRPr="007A1284">
              <w:rPr>
                <w:rFonts w:ascii="Times New Roman" w:hAnsi="Times New Roman" w:cs="Times New Roman"/>
              </w:rPr>
              <w:t>С:бухгалтерия</w:t>
            </w:r>
            <w:proofErr w:type="gramEnd"/>
            <w:r w:rsidRPr="007A1284">
              <w:rPr>
                <w:rFonts w:ascii="Times New Roman" w:hAnsi="Times New Roman" w:cs="Times New Roman"/>
              </w:rPr>
              <w:t xml:space="preserve"> 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Подготовка необходимой документации для размещения на сайте финансового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течении квартала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Составление и предоставление Отчета об исполнении условий договора о предоставлении бюджетного кредита 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25 .07.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512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E4367" w:rsidRPr="007A1284" w:rsidTr="00A030F5">
        <w:trPr>
          <w:trHeight w:val="6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7" w:rsidRPr="007A1284" w:rsidRDefault="006E4367" w:rsidP="007A128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A92638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Составление и предоставление статистических отчетов  за 1 полугодие 20</w:t>
            </w:r>
            <w:r w:rsidR="00BA0262" w:rsidRPr="007A12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6E4367" w:rsidP="00723B7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течении квартала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67" w:rsidRPr="007A1284" w:rsidRDefault="00BA0262" w:rsidP="00BA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284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E36F95" w:rsidRPr="007A1284" w:rsidTr="009550AC">
        <w:tblPrEx>
          <w:tblCellMar>
            <w:left w:w="10" w:type="dxa"/>
            <w:right w:w="10" w:type="dxa"/>
          </w:tblCellMar>
        </w:tblPrEx>
        <w:trPr>
          <w:trHeight w:hRule="exact" w:val="637"/>
        </w:trPr>
        <w:tc>
          <w:tcPr>
            <w:tcW w:w="716" w:type="dxa"/>
            <w:shd w:val="clear" w:color="auto" w:fill="FFFFFF"/>
          </w:tcPr>
          <w:p w:rsidR="00E36F95" w:rsidRPr="007A1284" w:rsidRDefault="00E36F95">
            <w:pPr>
              <w:pStyle w:val="4"/>
              <w:shd w:val="clear" w:color="auto" w:fill="auto"/>
              <w:spacing w:after="0" w:line="220" w:lineRule="exact"/>
              <w:ind w:left="2060"/>
              <w:rPr>
                <w:rStyle w:val="11pt4"/>
              </w:rPr>
            </w:pPr>
          </w:p>
        </w:tc>
        <w:tc>
          <w:tcPr>
            <w:tcW w:w="5663" w:type="dxa"/>
            <w:shd w:val="clear" w:color="auto" w:fill="FFFFFF"/>
            <w:hideMark/>
          </w:tcPr>
          <w:p w:rsidR="009550AC" w:rsidRDefault="009550AC" w:rsidP="00A247A7">
            <w:pPr>
              <w:pStyle w:val="4"/>
              <w:shd w:val="clear" w:color="auto" w:fill="auto"/>
              <w:spacing w:after="0" w:line="220" w:lineRule="exact"/>
              <w:ind w:left="2060"/>
              <w:rPr>
                <w:rStyle w:val="11pt4"/>
                <w:u w:val="single"/>
              </w:rPr>
            </w:pPr>
          </w:p>
          <w:p w:rsidR="00E36F95" w:rsidRPr="007A1284" w:rsidRDefault="00E36F95" w:rsidP="00A247A7">
            <w:pPr>
              <w:pStyle w:val="4"/>
              <w:shd w:val="clear" w:color="auto" w:fill="auto"/>
              <w:spacing w:after="0" w:line="220" w:lineRule="exact"/>
              <w:ind w:left="2060"/>
              <w:rPr>
                <w:sz w:val="22"/>
                <w:szCs w:val="22"/>
                <w:u w:val="single"/>
              </w:rPr>
            </w:pPr>
            <w:r w:rsidRPr="007A1284">
              <w:rPr>
                <w:rStyle w:val="11pt4"/>
                <w:u w:val="single"/>
              </w:rPr>
              <w:t>ОТДЕЛ ДОХОДОВ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A247A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1565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Анализ недоимки по платежам в бюджет муниципального образования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район», консолидированного  бюджета района </w:t>
            </w:r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и представление аналитических данных муниципальным образованиям сельских поселений.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     на 20 число</w:t>
            </w:r>
          </w:p>
        </w:tc>
        <w:tc>
          <w:tcPr>
            <w:tcW w:w="1709" w:type="dxa"/>
            <w:shd w:val="clear" w:color="auto" w:fill="FFFFFF"/>
            <w:hideMark/>
          </w:tcPr>
          <w:p w:rsidR="009550AC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</w:p>
          <w:p w:rsidR="009550AC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</w:p>
          <w:p w:rsidR="00E36F95" w:rsidRPr="007A1284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1387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2.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Подготовка проектов постановлений   главы администрации района, решений  Совета народных депутатов, приказов финансового управления. Доведение до УФК по Владимирской области и главных администраторов доходов.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3.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Анализ исполнения  доходной части бюджета муниципального образования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район», консолидированного бюджета. 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5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4.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Подготовка и предоставление в </w:t>
            </w:r>
            <w:proofErr w:type="gramStart"/>
            <w:r w:rsidRPr="007A1284">
              <w:rPr>
                <w:rFonts w:ascii="Times New Roman" w:hAnsi="Times New Roman" w:cs="Times New Roman"/>
              </w:rPr>
              <w:t>ДФБНП :</w:t>
            </w:r>
            <w:proofErr w:type="gramEnd"/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- сводной информации  о причинах отклонения фактических поступлений по НДФЛ, земельному налогу, налогам на совокупный доход от аналогичного периода прошлого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</w:t>
            </w:r>
          </w:p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10 числа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918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5.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Представление в департамент финансов отчета  о предоставленных отсрочках и рассрочках по налогам, кредитам, льгот по налогам.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ежеквартально    до  10 числа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35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6.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Составление сводного кассового плана исполнения бюджета муниципального образования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 </w:t>
            </w:r>
            <w:proofErr w:type="gramStart"/>
            <w:r w:rsidRPr="007A1284">
              <w:rPr>
                <w:rFonts w:ascii="Times New Roman" w:hAnsi="Times New Roman" w:cs="Times New Roman"/>
              </w:rPr>
              <w:t>( по</w:t>
            </w:r>
            <w:proofErr w:type="gramEnd"/>
            <w:r w:rsidRPr="007A1284">
              <w:rPr>
                <w:rFonts w:ascii="Times New Roman" w:hAnsi="Times New Roman" w:cs="Times New Roman"/>
              </w:rPr>
              <w:t xml:space="preserve"> администраторам)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 квартала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5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7.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Составление оперативного отчета по исполнению бюджета МО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 и консолидированного бюджета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             к 5 числу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12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8.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Составление акта сверки поступивших налогов и сборов в бюджет  МО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 с данными  УФК по Владимирской области 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          до  5 числа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9.</w:t>
            </w:r>
          </w:p>
        </w:tc>
        <w:tc>
          <w:tcPr>
            <w:tcW w:w="5663" w:type="dxa"/>
            <w:shd w:val="clear" w:color="auto" w:fill="FFFFFF"/>
            <w:hideMark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Внесение изменений в план по доходам  по решениям Совета народных депутатов</w:t>
            </w:r>
          </w:p>
        </w:tc>
        <w:tc>
          <w:tcPr>
            <w:tcW w:w="1843" w:type="dxa"/>
            <w:shd w:val="clear" w:color="auto" w:fill="FFFFFF"/>
            <w:hideMark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  квартала</w:t>
            </w:r>
          </w:p>
        </w:tc>
        <w:tc>
          <w:tcPr>
            <w:tcW w:w="1709" w:type="dxa"/>
            <w:shd w:val="clear" w:color="auto" w:fill="FFFFFF"/>
            <w:hideMark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lastRenderedPageBreak/>
              <w:t>10.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Подготовка материалов для рассмотрения Координационным Советом по работе с недоимщиками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  квартала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11.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Подготовка и представление в департамент финансов:</w:t>
            </w:r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- информации о результатах работы Координационного Совета  по мобилизации доходов в бюджет МО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район»; </w:t>
            </w:r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-информации о ежеквартальных мероприятиях (в </w:t>
            </w:r>
            <w:proofErr w:type="gramStart"/>
            <w:r w:rsidRPr="007A1284">
              <w:rPr>
                <w:rFonts w:ascii="Times New Roman" w:hAnsi="Times New Roman" w:cs="Times New Roman"/>
              </w:rPr>
              <w:t>части  роста</w:t>
            </w:r>
            <w:proofErr w:type="gramEnd"/>
            <w:r w:rsidRPr="007A1284">
              <w:rPr>
                <w:rFonts w:ascii="Times New Roman" w:hAnsi="Times New Roman" w:cs="Times New Roman"/>
              </w:rPr>
              <w:t xml:space="preserve"> доходов);</w:t>
            </w:r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-информации о поступлении налоговых и неналоговых доходов в муниципальный дорожный фонд;</w:t>
            </w:r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-информации по административным штрафам.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Ежеквартально    до  10 числа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12.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Работа по выявлению невыясненных налогов и сборов в МО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район», подготовка уведомлений в УФК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13.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Составление месячного отчета по исполнению бюджета МО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 и проверка предоставленных месячных отчетов поселений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             к  8 числу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14.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85703D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Подготовка справки об исполнении доходной части бюджета МО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7A1284">
              <w:rPr>
                <w:rFonts w:ascii="Times New Roman" w:hAnsi="Times New Roman" w:cs="Times New Roman"/>
              </w:rPr>
              <w:t xml:space="preserve"> район».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9550AC" w:rsidP="0051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15.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Подготовка необходимой документации для размещения на сайте финансового управления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  квартала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16.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Внесение дополнений и изменений по кодам бюджетной классификации в программе СУФД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 квартала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17.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Проверка отчетов об исполнении бюджета (0503127) администратора доходов бюджета в части утверждения бюджетных назначений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 квартала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18.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 Подготовка письменных ответов по запросам ДФБНП, контрольного комитета и других органов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в течение  квартала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Работники отдела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19.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Представление в </w:t>
            </w:r>
            <w:r w:rsidRPr="007A1284">
              <w:rPr>
                <w:rFonts w:ascii="Times New Roman" w:hAnsi="Times New Roman" w:cs="Times New Roman"/>
                <w:bCs/>
              </w:rPr>
              <w:t xml:space="preserve">ДФБНП администрации Владимирской области </w:t>
            </w:r>
            <w:r w:rsidRPr="007A1284">
              <w:rPr>
                <w:rFonts w:ascii="Times New Roman" w:hAnsi="Times New Roman" w:cs="Times New Roman"/>
              </w:rPr>
              <w:t xml:space="preserve"> информации о продаже муниципального имущества и земельных участков, об аренде земельных участков и помещений.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ежеквартально    до 10 числа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20.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Контроль </w:t>
            </w:r>
            <w:proofErr w:type="gramStart"/>
            <w:r w:rsidRPr="007A1284">
              <w:rPr>
                <w:rFonts w:ascii="Times New Roman" w:hAnsi="Times New Roman" w:cs="Times New Roman"/>
              </w:rPr>
              <w:t>за  МО</w:t>
            </w:r>
            <w:proofErr w:type="gramEnd"/>
            <w:r w:rsidRPr="007A1284">
              <w:rPr>
                <w:rFonts w:ascii="Times New Roman" w:hAnsi="Times New Roman" w:cs="Times New Roman"/>
              </w:rPr>
              <w:t xml:space="preserve"> поселений в части предоставления информации  о проделанной работе по выполнению мероприятий, предусмотренных «дорожными картами». Подготовка и предоставление  в ДФБНП администрации Владимирской области сводной информации.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ежеквартально до 10 числа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21.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Предоставление в ДФБНП администрации Владимирской области:</w:t>
            </w:r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-отчета о реализации «дорожной карты» по обеспечению налоговой грамотности. Подготовка и предоставление  в ДФБНП администрации Владимирской области сводной информации.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ежеквартально</w:t>
            </w:r>
          </w:p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15 числа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22.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Подготовка и предоставление в ДФБНП:</w:t>
            </w:r>
          </w:p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- информации о проведении мониторинга местных бюджетов МО «</w:t>
            </w:r>
            <w:proofErr w:type="spellStart"/>
            <w:r w:rsidRPr="007A1284">
              <w:rPr>
                <w:rFonts w:ascii="Times New Roman" w:hAnsi="Times New Roman" w:cs="Times New Roman"/>
              </w:rPr>
              <w:t>Петуши</w:t>
            </w:r>
            <w:r w:rsidR="00BA0262" w:rsidRPr="007A1284">
              <w:rPr>
                <w:rFonts w:ascii="Times New Roman" w:hAnsi="Times New Roman" w:cs="Times New Roman"/>
              </w:rPr>
              <w:t>нский</w:t>
            </w:r>
            <w:proofErr w:type="spellEnd"/>
            <w:r w:rsidR="00BA0262" w:rsidRPr="007A1284">
              <w:rPr>
                <w:rFonts w:ascii="Times New Roman" w:hAnsi="Times New Roman" w:cs="Times New Roman"/>
              </w:rPr>
              <w:t xml:space="preserve"> район» за 1 полугодие 2021</w:t>
            </w:r>
            <w:r w:rsidRPr="007A12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 20 июля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  <w:tr w:rsidR="00E36F95" w:rsidRPr="007A1284" w:rsidTr="00A030F5">
        <w:tblPrEx>
          <w:tblCellMar>
            <w:left w:w="10" w:type="dxa"/>
            <w:right w:w="10" w:type="dxa"/>
          </w:tblCellMar>
        </w:tblPrEx>
        <w:trPr>
          <w:trHeight w:hRule="exact" w:val="1574"/>
        </w:trPr>
        <w:tc>
          <w:tcPr>
            <w:tcW w:w="716" w:type="dxa"/>
            <w:shd w:val="clear" w:color="auto" w:fill="FFFFFF"/>
          </w:tcPr>
          <w:p w:rsidR="00E36F95" w:rsidRPr="007A1284" w:rsidRDefault="00E36F95" w:rsidP="00E10A1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</w:rPr>
            </w:pPr>
            <w:r w:rsidRPr="007A1284">
              <w:rPr>
                <w:rStyle w:val="11pt"/>
              </w:rPr>
              <w:t>23.</w:t>
            </w:r>
          </w:p>
        </w:tc>
        <w:tc>
          <w:tcPr>
            <w:tcW w:w="5663" w:type="dxa"/>
            <w:shd w:val="clear" w:color="auto" w:fill="FFFFFF"/>
          </w:tcPr>
          <w:p w:rsidR="00E36F95" w:rsidRPr="007A1284" w:rsidRDefault="00E36F95" w:rsidP="005126EC">
            <w:pPr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 xml:space="preserve">    Работа по заполнению налогового паспорт</w:t>
            </w:r>
            <w:r w:rsidR="00BA0262" w:rsidRPr="007A1284">
              <w:rPr>
                <w:rFonts w:ascii="Times New Roman" w:hAnsi="Times New Roman" w:cs="Times New Roman"/>
              </w:rPr>
              <w:t>а МО «</w:t>
            </w:r>
            <w:proofErr w:type="spellStart"/>
            <w:r w:rsidR="00BA0262" w:rsidRPr="007A128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="00BA0262" w:rsidRPr="007A1284">
              <w:rPr>
                <w:rFonts w:ascii="Times New Roman" w:hAnsi="Times New Roman" w:cs="Times New Roman"/>
              </w:rPr>
              <w:t xml:space="preserve"> район» за 2020</w:t>
            </w:r>
            <w:r w:rsidRPr="007A1284">
              <w:rPr>
                <w:rFonts w:ascii="Times New Roman" w:hAnsi="Times New Roman" w:cs="Times New Roman"/>
              </w:rPr>
              <w:t xml:space="preserve"> год и контроль за заполнением налоговых паспортов городских и сельских поселений. Предоставление в ДФБНП администрации области.</w:t>
            </w:r>
          </w:p>
        </w:tc>
        <w:tc>
          <w:tcPr>
            <w:tcW w:w="1843" w:type="dxa"/>
            <w:shd w:val="clear" w:color="auto" w:fill="FFFFFF"/>
          </w:tcPr>
          <w:p w:rsidR="00E36F95" w:rsidRPr="007A1284" w:rsidRDefault="00E36F95" w:rsidP="00E36F95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1709" w:type="dxa"/>
            <w:shd w:val="clear" w:color="auto" w:fill="FFFFFF"/>
          </w:tcPr>
          <w:p w:rsidR="00E36F95" w:rsidRPr="007A1284" w:rsidRDefault="00E36F95" w:rsidP="005126EC">
            <w:pPr>
              <w:jc w:val="center"/>
              <w:rPr>
                <w:rFonts w:ascii="Times New Roman" w:hAnsi="Times New Roman" w:cs="Times New Roman"/>
              </w:rPr>
            </w:pPr>
            <w:r w:rsidRPr="007A1284">
              <w:rPr>
                <w:rFonts w:ascii="Times New Roman" w:hAnsi="Times New Roman" w:cs="Times New Roman"/>
              </w:rPr>
              <w:t>Логинова Л.В.</w:t>
            </w:r>
          </w:p>
        </w:tc>
      </w:tr>
    </w:tbl>
    <w:p w:rsidR="002A6043" w:rsidRPr="007A1284" w:rsidRDefault="002A6043" w:rsidP="00EB15B1">
      <w:pPr>
        <w:jc w:val="center"/>
        <w:rPr>
          <w:rFonts w:ascii="Times New Roman" w:hAnsi="Times New Roman" w:cs="Times New Roman"/>
          <w:b/>
        </w:rPr>
      </w:pPr>
    </w:p>
    <w:p w:rsidR="00B216D9" w:rsidRPr="007A1284" w:rsidRDefault="00B216D9" w:rsidP="00EB15B1">
      <w:pPr>
        <w:jc w:val="center"/>
        <w:rPr>
          <w:rFonts w:ascii="Times New Roman" w:hAnsi="Times New Roman" w:cs="Times New Roman"/>
          <w:b/>
        </w:rPr>
      </w:pPr>
    </w:p>
    <w:p w:rsidR="005126EC" w:rsidRPr="007A1284" w:rsidRDefault="005126EC" w:rsidP="00B216D9">
      <w:pPr>
        <w:rPr>
          <w:rFonts w:ascii="Times New Roman" w:hAnsi="Times New Roman" w:cs="Times New Roman"/>
          <w:sz w:val="24"/>
          <w:szCs w:val="24"/>
        </w:rPr>
      </w:pPr>
      <w:r w:rsidRPr="007A1284">
        <w:rPr>
          <w:rFonts w:ascii="Times New Roman" w:hAnsi="Times New Roman" w:cs="Times New Roman"/>
          <w:sz w:val="24"/>
          <w:szCs w:val="24"/>
        </w:rPr>
        <w:t>Заместитель н</w:t>
      </w:r>
      <w:r w:rsidR="00B216D9" w:rsidRPr="007A1284">
        <w:rPr>
          <w:rFonts w:ascii="Times New Roman" w:hAnsi="Times New Roman" w:cs="Times New Roman"/>
          <w:sz w:val="24"/>
          <w:szCs w:val="24"/>
        </w:rPr>
        <w:t>ачальник</w:t>
      </w:r>
      <w:r w:rsidRPr="007A1284">
        <w:rPr>
          <w:rFonts w:ascii="Times New Roman" w:hAnsi="Times New Roman" w:cs="Times New Roman"/>
          <w:sz w:val="24"/>
          <w:szCs w:val="24"/>
        </w:rPr>
        <w:t>а</w:t>
      </w:r>
    </w:p>
    <w:p w:rsidR="00B216D9" w:rsidRPr="007A1284" w:rsidRDefault="00B216D9" w:rsidP="00B216D9">
      <w:pPr>
        <w:rPr>
          <w:rFonts w:ascii="Times New Roman" w:hAnsi="Times New Roman" w:cs="Times New Roman"/>
          <w:sz w:val="24"/>
          <w:szCs w:val="24"/>
        </w:rPr>
      </w:pPr>
      <w:r w:rsidRPr="007A1284">
        <w:rPr>
          <w:rFonts w:ascii="Times New Roman" w:hAnsi="Times New Roman" w:cs="Times New Roman"/>
          <w:sz w:val="24"/>
          <w:szCs w:val="24"/>
        </w:rPr>
        <w:t xml:space="preserve"> финансового управления                                         </w:t>
      </w:r>
      <w:r w:rsidR="000338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38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1284">
        <w:rPr>
          <w:rFonts w:ascii="Times New Roman" w:hAnsi="Times New Roman" w:cs="Times New Roman"/>
          <w:sz w:val="24"/>
          <w:szCs w:val="24"/>
        </w:rPr>
        <w:t xml:space="preserve">  </w:t>
      </w:r>
      <w:r w:rsidR="005126EC" w:rsidRPr="007A1284">
        <w:rPr>
          <w:rFonts w:ascii="Times New Roman" w:hAnsi="Times New Roman" w:cs="Times New Roman"/>
          <w:sz w:val="24"/>
          <w:szCs w:val="24"/>
        </w:rPr>
        <w:t>О.Н. Аникина</w:t>
      </w:r>
    </w:p>
    <w:sectPr w:rsidR="00B216D9" w:rsidRPr="007A1284" w:rsidSect="0032204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C57"/>
    <w:multiLevelType w:val="hybridMultilevel"/>
    <w:tmpl w:val="DDF0C8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4F3379"/>
    <w:multiLevelType w:val="hybridMultilevel"/>
    <w:tmpl w:val="CF14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B1"/>
    <w:rsid w:val="00001C97"/>
    <w:rsid w:val="00005578"/>
    <w:rsid w:val="000266FC"/>
    <w:rsid w:val="00027039"/>
    <w:rsid w:val="000338A0"/>
    <w:rsid w:val="000A6640"/>
    <w:rsid w:val="000B1465"/>
    <w:rsid w:val="000D68BD"/>
    <w:rsid w:val="000D7A71"/>
    <w:rsid w:val="00120FAA"/>
    <w:rsid w:val="0012116C"/>
    <w:rsid w:val="00123607"/>
    <w:rsid w:val="00124550"/>
    <w:rsid w:val="00160E23"/>
    <w:rsid w:val="001B2679"/>
    <w:rsid w:val="001B64AC"/>
    <w:rsid w:val="00216BF8"/>
    <w:rsid w:val="00293760"/>
    <w:rsid w:val="002A6043"/>
    <w:rsid w:val="002C43E3"/>
    <w:rsid w:val="002C5883"/>
    <w:rsid w:val="00305E53"/>
    <w:rsid w:val="00322042"/>
    <w:rsid w:val="00337147"/>
    <w:rsid w:val="003421E9"/>
    <w:rsid w:val="00375AA1"/>
    <w:rsid w:val="00387CCD"/>
    <w:rsid w:val="0047583F"/>
    <w:rsid w:val="00476729"/>
    <w:rsid w:val="0048403D"/>
    <w:rsid w:val="004A25F6"/>
    <w:rsid w:val="004B6CF8"/>
    <w:rsid w:val="004D0D66"/>
    <w:rsid w:val="004E0816"/>
    <w:rsid w:val="004F057F"/>
    <w:rsid w:val="005126EC"/>
    <w:rsid w:val="005B2073"/>
    <w:rsid w:val="00644CD3"/>
    <w:rsid w:val="006805F3"/>
    <w:rsid w:val="006905C0"/>
    <w:rsid w:val="006939E6"/>
    <w:rsid w:val="006C379E"/>
    <w:rsid w:val="006D05C7"/>
    <w:rsid w:val="006D70BE"/>
    <w:rsid w:val="006E4367"/>
    <w:rsid w:val="006E6C15"/>
    <w:rsid w:val="007071B0"/>
    <w:rsid w:val="00711974"/>
    <w:rsid w:val="007151E9"/>
    <w:rsid w:val="00730BCA"/>
    <w:rsid w:val="00735D3F"/>
    <w:rsid w:val="007614CC"/>
    <w:rsid w:val="007772C7"/>
    <w:rsid w:val="007A1284"/>
    <w:rsid w:val="007A202B"/>
    <w:rsid w:val="007A69A1"/>
    <w:rsid w:val="007B0B03"/>
    <w:rsid w:val="007C4A61"/>
    <w:rsid w:val="007D1140"/>
    <w:rsid w:val="007F2DB5"/>
    <w:rsid w:val="007F5952"/>
    <w:rsid w:val="008154A5"/>
    <w:rsid w:val="00824A4A"/>
    <w:rsid w:val="0083218D"/>
    <w:rsid w:val="0083587F"/>
    <w:rsid w:val="00837CEE"/>
    <w:rsid w:val="008512BE"/>
    <w:rsid w:val="0085703D"/>
    <w:rsid w:val="008C55E8"/>
    <w:rsid w:val="008F5751"/>
    <w:rsid w:val="0092658F"/>
    <w:rsid w:val="009550AC"/>
    <w:rsid w:val="00970B62"/>
    <w:rsid w:val="0098146B"/>
    <w:rsid w:val="0099260E"/>
    <w:rsid w:val="009A233F"/>
    <w:rsid w:val="009B357D"/>
    <w:rsid w:val="009D3927"/>
    <w:rsid w:val="00A030F5"/>
    <w:rsid w:val="00A2141B"/>
    <w:rsid w:val="00A21C32"/>
    <w:rsid w:val="00A34D8A"/>
    <w:rsid w:val="00A733E8"/>
    <w:rsid w:val="00A92638"/>
    <w:rsid w:val="00A958F6"/>
    <w:rsid w:val="00AF67D5"/>
    <w:rsid w:val="00B160BD"/>
    <w:rsid w:val="00B216D9"/>
    <w:rsid w:val="00B21F1C"/>
    <w:rsid w:val="00B72D0A"/>
    <w:rsid w:val="00B72FA1"/>
    <w:rsid w:val="00BA0262"/>
    <w:rsid w:val="00BA0505"/>
    <w:rsid w:val="00BA3A33"/>
    <w:rsid w:val="00BA6CD4"/>
    <w:rsid w:val="00BF1CD7"/>
    <w:rsid w:val="00C50311"/>
    <w:rsid w:val="00C61E03"/>
    <w:rsid w:val="00CA2A1E"/>
    <w:rsid w:val="00D165ED"/>
    <w:rsid w:val="00D21E25"/>
    <w:rsid w:val="00D45D8C"/>
    <w:rsid w:val="00D60D41"/>
    <w:rsid w:val="00D64BC0"/>
    <w:rsid w:val="00DA26F0"/>
    <w:rsid w:val="00DA3260"/>
    <w:rsid w:val="00E010D3"/>
    <w:rsid w:val="00E0190A"/>
    <w:rsid w:val="00E10A17"/>
    <w:rsid w:val="00E16FD1"/>
    <w:rsid w:val="00E34F1C"/>
    <w:rsid w:val="00E3565D"/>
    <w:rsid w:val="00E36F95"/>
    <w:rsid w:val="00E646AB"/>
    <w:rsid w:val="00E71508"/>
    <w:rsid w:val="00E914BB"/>
    <w:rsid w:val="00EA1D5B"/>
    <w:rsid w:val="00EA2084"/>
    <w:rsid w:val="00EB15B1"/>
    <w:rsid w:val="00EB7222"/>
    <w:rsid w:val="00EC3AF9"/>
    <w:rsid w:val="00F156B4"/>
    <w:rsid w:val="00F23982"/>
    <w:rsid w:val="00F322F6"/>
    <w:rsid w:val="00FA6F99"/>
    <w:rsid w:val="00FC258A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CAA16-FC41-4E67-B5A7-08F63257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F156B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156B4"/>
    <w:pPr>
      <w:widowControl w:val="0"/>
      <w:shd w:val="clear" w:color="auto" w:fill="FFFFFF"/>
      <w:spacing w:after="120" w:line="485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Подпись к таблице_"/>
    <w:basedOn w:val="a0"/>
    <w:link w:val="1"/>
    <w:uiPriority w:val="99"/>
    <w:locked/>
    <w:rsid w:val="00F156B4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F156B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1pt">
    <w:name w:val="Основной текст + 11 pt"/>
    <w:basedOn w:val="a3"/>
    <w:uiPriority w:val="99"/>
    <w:rsid w:val="00F156B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4">
    <w:name w:val="Основной текст + 11 pt4"/>
    <w:aliases w:val="Полужирный"/>
    <w:basedOn w:val="a3"/>
    <w:uiPriority w:val="99"/>
    <w:rsid w:val="00F156B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3">
    <w:name w:val="Основной текст + 11 pt3"/>
    <w:basedOn w:val="a3"/>
    <w:uiPriority w:val="99"/>
    <w:rsid w:val="00F156B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Подпись к таблице"/>
    <w:basedOn w:val="a4"/>
    <w:uiPriority w:val="99"/>
    <w:rsid w:val="00F156B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A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A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E00-952B-40FA-8CE0-DAEFE6D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Анастасия Степанова</cp:lastModifiedBy>
  <cp:revision>24</cp:revision>
  <cp:lastPrinted>2021-10-01T06:35:00Z</cp:lastPrinted>
  <dcterms:created xsi:type="dcterms:W3CDTF">2020-06-17T08:14:00Z</dcterms:created>
  <dcterms:modified xsi:type="dcterms:W3CDTF">2021-10-01T06:35:00Z</dcterms:modified>
</cp:coreProperties>
</file>